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6EF39" w14:textId="77777777" w:rsidR="00E07649" w:rsidRDefault="001E1ADC" w:rsidP="00357B45">
      <w:pPr>
        <w:pStyle w:val="BodyText"/>
        <w:ind w:left="103"/>
        <w:rPr>
          <w:rFonts w:ascii="Times New Roman"/>
          <w:sz w:val="20"/>
        </w:rPr>
      </w:pPr>
      <w:r>
        <w:rPr>
          <w:rFonts w:ascii="Times New Roman"/>
          <w:noProof/>
          <w:sz w:val="20"/>
          <w:lang w:val="en-AU" w:eastAsia="en-AU" w:bidi="ar-SA"/>
        </w:rPr>
        <mc:AlternateContent>
          <mc:Choice Requires="wps">
            <w:drawing>
              <wp:anchor distT="0" distB="0" distL="114300" distR="114300" simplePos="0" relativeHeight="251678720" behindDoc="0" locked="0" layoutInCell="1" allowOverlap="1" wp14:anchorId="75B203AF" wp14:editId="49445366">
                <wp:simplePos x="0" y="0"/>
                <wp:positionH relativeFrom="column">
                  <wp:posOffset>3560780</wp:posOffset>
                </wp:positionH>
                <wp:positionV relativeFrom="paragraph">
                  <wp:posOffset>101588</wp:posOffset>
                </wp:positionV>
                <wp:extent cx="3437172" cy="791058"/>
                <wp:effectExtent l="0" t="0" r="0" b="0"/>
                <wp:wrapNone/>
                <wp:docPr id="3" name="Text Box 3"/>
                <wp:cNvGraphicFramePr/>
                <a:graphic xmlns:a="http://schemas.openxmlformats.org/drawingml/2006/main">
                  <a:graphicData uri="http://schemas.microsoft.com/office/word/2010/wordprocessingShape">
                    <wps:wsp>
                      <wps:cNvSpPr txBox="1"/>
                      <wps:spPr>
                        <a:xfrm>
                          <a:off x="0" y="0"/>
                          <a:ext cx="3437172" cy="791058"/>
                        </a:xfrm>
                        <a:prstGeom prst="rect">
                          <a:avLst/>
                        </a:prstGeom>
                        <a:noFill/>
                        <a:ln w="6350">
                          <a:noFill/>
                        </a:ln>
                      </wps:spPr>
                      <wps:txbx>
                        <w:txbxContent>
                          <w:p w14:paraId="3D89CAD5" w14:textId="77777777" w:rsidR="001415D3" w:rsidRDefault="001415D3" w:rsidP="001E1ADC">
                            <w:pPr>
                              <w:jc w:val="right"/>
                              <w:rPr>
                                <w:b/>
                                <w:color w:val="FFFFFF" w:themeColor="background1"/>
                                <w:sz w:val="42"/>
                              </w:rPr>
                            </w:pPr>
                          </w:p>
                          <w:p w14:paraId="6A3733CE" w14:textId="77777777" w:rsidR="000F418A" w:rsidRPr="00E52A62" w:rsidRDefault="001415D3" w:rsidP="001E1ADC">
                            <w:pPr>
                              <w:jc w:val="right"/>
                              <w:rPr>
                                <w:b/>
                                <w:color w:val="FFFFFF" w:themeColor="background1"/>
                                <w:sz w:val="42"/>
                              </w:rPr>
                            </w:pPr>
                            <w:r>
                              <w:rPr>
                                <w:b/>
                                <w:color w:val="FFFFFF" w:themeColor="background1"/>
                                <w:sz w:val="42"/>
                              </w:rPr>
                              <w:t>Defence SCORM FAQ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203AF" id="_x0000_t202" coordsize="21600,21600" o:spt="202" path="m,l,21600r21600,l21600,xe">
                <v:stroke joinstyle="miter"/>
                <v:path gradientshapeok="t" o:connecttype="rect"/>
              </v:shapetype>
              <v:shape id="Text Box 3" o:spid="_x0000_s1026" type="#_x0000_t202" style="position:absolute;left:0;text-align:left;margin-left:280.4pt;margin-top:8pt;width:270.65pt;height:6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" filled="f" stroked="f" strokeweight=".5pt">
                <v:textbox>
                  <w:txbxContent>
                    <w:p w14:paraId="3D89CAD5" w14:textId="77777777" w:rsidR="001415D3" w:rsidRDefault="001415D3" w:rsidP="001E1ADC">
                      <w:pPr>
                        <w:jc w:val="right"/>
                        <w:rPr>
                          <w:b/>
                          <w:color w:val="FFFFFF" w:themeColor="background1"/>
                          <w:sz w:val="42"/>
                        </w:rPr>
                      </w:pPr>
                    </w:p>
                    <w:p w14:paraId="6A3733CE" w14:textId="77777777" w:rsidR="000F418A" w:rsidRPr="00E52A62" w:rsidRDefault="001415D3" w:rsidP="001E1ADC">
                      <w:pPr>
                        <w:jc w:val="right"/>
                        <w:rPr>
                          <w:b/>
                          <w:color w:val="FFFFFF" w:themeColor="background1"/>
                          <w:sz w:val="42"/>
                        </w:rPr>
                      </w:pPr>
                      <w:r>
                        <w:rPr>
                          <w:b/>
                          <w:color w:val="FFFFFF" w:themeColor="background1"/>
                          <w:sz w:val="42"/>
                        </w:rPr>
                        <w:t>Defence SCORM FAQ</w:t>
                      </w:r>
                    </w:p>
                  </w:txbxContent>
                </v:textbox>
              </v:shape>
            </w:pict>
          </mc:Fallback>
        </mc:AlternateContent>
      </w:r>
      <w:r w:rsidR="00BA3C17">
        <w:rPr>
          <w:rFonts w:ascii="Times New Roman"/>
          <w:noProof/>
          <w:sz w:val="20"/>
          <w:lang w:val="en-AU" w:eastAsia="en-AU" w:bidi="ar-SA"/>
        </w:rPr>
        <w:drawing>
          <wp:inline distT="0" distB="0" distL="0" distR="0" wp14:anchorId="5D404F96" wp14:editId="073A1E0A">
            <wp:extent cx="7058660" cy="109474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P Defence Grey 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58660" cy="1094740"/>
                    </a:xfrm>
                    <a:prstGeom prst="rect">
                      <a:avLst/>
                    </a:prstGeom>
                  </pic:spPr>
                </pic:pic>
              </a:graphicData>
            </a:graphic>
          </wp:inline>
        </w:drawing>
      </w:r>
    </w:p>
    <w:p w14:paraId="28C465A1" w14:textId="77777777" w:rsidR="005E3056" w:rsidRDefault="005E3056" w:rsidP="00357B45">
      <w:pPr>
        <w:rPr>
          <w:rFonts w:ascii="Times New Roman"/>
          <w:sz w:val="20"/>
        </w:rPr>
      </w:pPr>
    </w:p>
    <w:p w14:paraId="117B9826" w14:textId="77777777" w:rsidR="00357B45" w:rsidRDefault="00357B45" w:rsidP="00357B45">
      <w:pPr>
        <w:pStyle w:val="BodyText"/>
        <w:rPr>
          <w:rFonts w:ascii="Times New Roman"/>
          <w:sz w:val="20"/>
        </w:rPr>
        <w:sectPr w:rsidR="00357B45" w:rsidSect="00357B45">
          <w:headerReference w:type="default" r:id="rId9"/>
          <w:type w:val="continuous"/>
          <w:pgSz w:w="11910" w:h="16840"/>
          <w:pgMar w:top="397" w:right="397" w:bottom="397" w:left="397" w:header="283" w:footer="397" w:gutter="0"/>
          <w:cols w:space="720"/>
          <w:docGrid w:linePitch="299"/>
        </w:sectPr>
      </w:pPr>
    </w:p>
    <w:p w14:paraId="4D88A84B" w14:textId="77777777" w:rsidR="00805359" w:rsidRPr="00610979" w:rsidRDefault="00610979" w:rsidP="00BA3C17">
      <w:pPr>
        <w:pStyle w:val="BodyText"/>
        <w:spacing w:after="120"/>
        <w:rPr>
          <w:b/>
          <w:color w:val="E36C0A" w:themeColor="accent6" w:themeShade="BF"/>
          <w:sz w:val="26"/>
          <w:lang w:val="en-AU"/>
        </w:rPr>
      </w:pPr>
      <w:r w:rsidRPr="00610979">
        <w:rPr>
          <w:b/>
          <w:color w:val="E36C0A" w:themeColor="accent6" w:themeShade="BF"/>
          <w:sz w:val="26"/>
          <w:lang w:val="en-AU"/>
        </w:rPr>
        <w:t>What is a SCORM?</w:t>
      </w:r>
    </w:p>
    <w:p w14:paraId="0EAD31D2" w14:textId="77777777" w:rsidR="00BA3C17" w:rsidRPr="00610979" w:rsidRDefault="00BA3C17" w:rsidP="001415D3">
      <w:pPr>
        <w:pStyle w:val="BodyText"/>
        <w:spacing w:after="240"/>
        <w:rPr>
          <w:sz w:val="24"/>
          <w:lang w:val="en-AU"/>
        </w:rPr>
      </w:pPr>
      <w:r w:rsidRPr="00610979">
        <w:rPr>
          <w:sz w:val="24"/>
          <w:lang w:val="en-AU"/>
        </w:rPr>
        <w:t xml:space="preserve">SCORM, which stands for Shareable Content Object Reference Model, is a set of technical standards for eLearning products.  </w:t>
      </w:r>
      <w:r w:rsidR="008A5E3B" w:rsidRPr="00610979">
        <w:rPr>
          <w:sz w:val="24"/>
          <w:lang w:val="en-AU"/>
        </w:rPr>
        <w:t>DISP companies</w:t>
      </w:r>
      <w:r w:rsidR="008A5E3B" w:rsidRPr="00610979" w:rsidDel="008A5E3B">
        <w:rPr>
          <w:sz w:val="24"/>
          <w:lang w:val="en-AU"/>
        </w:rPr>
        <w:t xml:space="preserve"> </w:t>
      </w:r>
      <w:r w:rsidR="008A5E3B">
        <w:rPr>
          <w:sz w:val="24"/>
          <w:lang w:val="en-AU"/>
        </w:rPr>
        <w:t xml:space="preserve">can </w:t>
      </w:r>
      <w:r w:rsidRPr="00610979">
        <w:rPr>
          <w:sz w:val="24"/>
          <w:lang w:val="en-AU"/>
        </w:rPr>
        <w:t xml:space="preserve">use SCORM </w:t>
      </w:r>
      <w:r w:rsidR="008A5E3B" w:rsidRPr="00610979">
        <w:rPr>
          <w:sz w:val="24"/>
          <w:lang w:val="en-AU"/>
        </w:rPr>
        <w:t xml:space="preserve">eLearning products </w:t>
      </w:r>
      <w:r w:rsidRPr="00610979">
        <w:rPr>
          <w:sz w:val="24"/>
          <w:lang w:val="en-AU"/>
        </w:rPr>
        <w:t>to host Defence training</w:t>
      </w:r>
      <w:r w:rsidR="008A5E3B">
        <w:rPr>
          <w:sz w:val="24"/>
          <w:lang w:val="en-AU"/>
        </w:rPr>
        <w:t xml:space="preserve"> </w:t>
      </w:r>
      <w:r w:rsidRPr="00610979">
        <w:rPr>
          <w:sz w:val="24"/>
          <w:lang w:val="en-AU"/>
        </w:rPr>
        <w:t>on their own Learning Management System (LMS).</w:t>
      </w:r>
    </w:p>
    <w:p w14:paraId="255D0056" w14:textId="77777777" w:rsidR="00EF421B" w:rsidRPr="00610979" w:rsidRDefault="00610979" w:rsidP="00BA3C17">
      <w:pPr>
        <w:pStyle w:val="BodyText"/>
        <w:spacing w:after="120"/>
        <w:rPr>
          <w:b/>
          <w:color w:val="E36C0A" w:themeColor="accent6" w:themeShade="BF"/>
          <w:sz w:val="26"/>
          <w:lang w:val="en-AU"/>
        </w:rPr>
      </w:pPr>
      <w:r w:rsidRPr="00610979">
        <w:rPr>
          <w:b/>
          <w:color w:val="E36C0A" w:themeColor="accent6" w:themeShade="BF"/>
          <w:sz w:val="26"/>
          <w:lang w:val="en-AU"/>
        </w:rPr>
        <w:t>What courses are available on SCORM?</w:t>
      </w:r>
    </w:p>
    <w:p w14:paraId="7BE29BCF" w14:textId="77777777" w:rsidR="00BA3C17" w:rsidRPr="00610979" w:rsidRDefault="00BA3C17" w:rsidP="00B15E15">
      <w:pPr>
        <w:pStyle w:val="BodyText"/>
        <w:rPr>
          <w:sz w:val="24"/>
          <w:lang w:val="en-AU"/>
        </w:rPr>
      </w:pPr>
      <w:r w:rsidRPr="00610979">
        <w:rPr>
          <w:sz w:val="24"/>
          <w:lang w:val="en-AU"/>
        </w:rPr>
        <w:t>Defence has two courses available as SCORM packages</w:t>
      </w:r>
      <w:r w:rsidR="00556CAF">
        <w:rPr>
          <w:sz w:val="24"/>
          <w:lang w:val="en-AU"/>
        </w:rPr>
        <w:t>:</w:t>
      </w:r>
    </w:p>
    <w:p w14:paraId="3F8059B9" w14:textId="77777777" w:rsidR="00BA3C17" w:rsidRPr="00610979" w:rsidRDefault="00BA3C17" w:rsidP="00B15E15">
      <w:pPr>
        <w:pStyle w:val="BodyText"/>
        <w:numPr>
          <w:ilvl w:val="0"/>
          <w:numId w:val="17"/>
        </w:numPr>
        <w:rPr>
          <w:sz w:val="24"/>
          <w:lang w:val="en-AU"/>
        </w:rPr>
      </w:pPr>
      <w:r w:rsidRPr="00610979">
        <w:rPr>
          <w:sz w:val="24"/>
          <w:lang w:val="en-AU"/>
        </w:rPr>
        <w:t>Annual Security Awareness (ASA)</w:t>
      </w:r>
    </w:p>
    <w:p w14:paraId="39FEDC0F" w14:textId="77777777" w:rsidR="00BA3C17" w:rsidRPr="00610979" w:rsidRDefault="00BA3C17" w:rsidP="001415D3">
      <w:pPr>
        <w:pStyle w:val="BodyText"/>
        <w:numPr>
          <w:ilvl w:val="0"/>
          <w:numId w:val="17"/>
        </w:numPr>
        <w:spacing w:after="240"/>
        <w:ind w:left="714" w:hanging="357"/>
        <w:rPr>
          <w:sz w:val="24"/>
          <w:lang w:val="en-AU"/>
        </w:rPr>
      </w:pPr>
      <w:r w:rsidRPr="00610979">
        <w:rPr>
          <w:sz w:val="24"/>
          <w:lang w:val="en-AU"/>
        </w:rPr>
        <w:t>Assessing and Protecting Official Information (APOI)</w:t>
      </w:r>
    </w:p>
    <w:p w14:paraId="014CFABA" w14:textId="77777777" w:rsidR="00EF421B" w:rsidRPr="00610979" w:rsidRDefault="00610979" w:rsidP="00BA3C17">
      <w:pPr>
        <w:pStyle w:val="BodyText"/>
        <w:spacing w:after="120"/>
        <w:rPr>
          <w:b/>
          <w:color w:val="E36C0A" w:themeColor="accent6" w:themeShade="BF"/>
          <w:sz w:val="24"/>
          <w:lang w:val="en-AU"/>
        </w:rPr>
      </w:pPr>
      <w:r w:rsidRPr="00610979">
        <w:rPr>
          <w:b/>
          <w:color w:val="E36C0A" w:themeColor="accent6" w:themeShade="BF"/>
          <w:sz w:val="24"/>
          <w:lang w:val="en-AU"/>
        </w:rPr>
        <w:t>What SCORM formats are available?</w:t>
      </w:r>
    </w:p>
    <w:p w14:paraId="013B6BCB" w14:textId="77777777" w:rsidR="00BA3C17" w:rsidRPr="00610979" w:rsidRDefault="00BA3C17" w:rsidP="00B15E15">
      <w:pPr>
        <w:pStyle w:val="BodyText"/>
        <w:rPr>
          <w:sz w:val="24"/>
          <w:lang w:val="en-AU"/>
        </w:rPr>
      </w:pPr>
      <w:r w:rsidRPr="00610979">
        <w:rPr>
          <w:sz w:val="24"/>
          <w:lang w:val="en-AU"/>
        </w:rPr>
        <w:t>Th</w:t>
      </w:r>
      <w:r w:rsidR="00556CAF">
        <w:rPr>
          <w:sz w:val="24"/>
          <w:lang w:val="en-AU"/>
        </w:rPr>
        <w:t>r</w:t>
      </w:r>
      <w:r w:rsidRPr="00610979">
        <w:rPr>
          <w:sz w:val="24"/>
          <w:lang w:val="en-AU"/>
        </w:rPr>
        <w:t xml:space="preserve">ee SCORM formats </w:t>
      </w:r>
      <w:r w:rsidR="008A5E3B">
        <w:rPr>
          <w:sz w:val="24"/>
          <w:lang w:val="en-AU"/>
        </w:rPr>
        <w:t xml:space="preserve">are </w:t>
      </w:r>
      <w:r w:rsidRPr="00610979">
        <w:rPr>
          <w:sz w:val="24"/>
          <w:lang w:val="en-AU"/>
        </w:rPr>
        <w:t>available:</w:t>
      </w:r>
    </w:p>
    <w:p w14:paraId="5FA30364" w14:textId="77777777" w:rsidR="00BA3C17" w:rsidRPr="00610979" w:rsidRDefault="00BA3C17" w:rsidP="00B15E15">
      <w:pPr>
        <w:pStyle w:val="BodyText"/>
        <w:numPr>
          <w:ilvl w:val="0"/>
          <w:numId w:val="18"/>
        </w:numPr>
        <w:rPr>
          <w:sz w:val="24"/>
          <w:lang w:val="en-AU"/>
        </w:rPr>
      </w:pPr>
      <w:r w:rsidRPr="00610979">
        <w:rPr>
          <w:sz w:val="24"/>
          <w:lang w:val="en-AU"/>
        </w:rPr>
        <w:t>SCORM 1.2</w:t>
      </w:r>
    </w:p>
    <w:p w14:paraId="0BC604F5" w14:textId="77777777" w:rsidR="00BA3C17" w:rsidRPr="00610979" w:rsidRDefault="00BA3C17" w:rsidP="00B15E15">
      <w:pPr>
        <w:pStyle w:val="BodyText"/>
        <w:numPr>
          <w:ilvl w:val="0"/>
          <w:numId w:val="18"/>
        </w:numPr>
        <w:rPr>
          <w:sz w:val="24"/>
          <w:lang w:val="en-AU"/>
        </w:rPr>
      </w:pPr>
      <w:r w:rsidRPr="00610979">
        <w:rPr>
          <w:sz w:val="24"/>
          <w:lang w:val="en-AU"/>
        </w:rPr>
        <w:t>SCORM 2004</w:t>
      </w:r>
    </w:p>
    <w:p w14:paraId="46B8EC44" w14:textId="77777777" w:rsidR="00BA3C17" w:rsidRPr="00610979" w:rsidRDefault="00BA3C17" w:rsidP="00B15E15">
      <w:pPr>
        <w:pStyle w:val="BodyText"/>
        <w:numPr>
          <w:ilvl w:val="0"/>
          <w:numId w:val="18"/>
        </w:numPr>
        <w:spacing w:after="240"/>
        <w:ind w:left="714" w:hanging="357"/>
        <w:rPr>
          <w:sz w:val="24"/>
          <w:lang w:val="en-AU"/>
        </w:rPr>
      </w:pPr>
      <w:r w:rsidRPr="00610979">
        <w:rPr>
          <w:sz w:val="24"/>
          <w:lang w:val="en-AU"/>
        </w:rPr>
        <w:t>HTML5</w:t>
      </w:r>
    </w:p>
    <w:p w14:paraId="3F4CCE8F" w14:textId="77777777" w:rsidR="00556CAF" w:rsidRDefault="001415D3" w:rsidP="001415D3">
      <w:pPr>
        <w:pStyle w:val="BodyText"/>
        <w:spacing w:after="240"/>
        <w:rPr>
          <w:b/>
          <w:sz w:val="24"/>
          <w:lang w:val="en-AU"/>
        </w:rPr>
      </w:pPr>
      <w:r w:rsidRPr="00610979">
        <w:rPr>
          <w:b/>
          <w:sz w:val="24"/>
          <w:lang w:val="en-AU"/>
        </w:rPr>
        <w:t>Check</w:t>
      </w:r>
      <w:r w:rsidR="00BA3C17" w:rsidRPr="00610979">
        <w:rPr>
          <w:b/>
          <w:sz w:val="24"/>
          <w:lang w:val="en-AU"/>
        </w:rPr>
        <w:t xml:space="preserve"> with your LMS Administrator which format is most appropriate for your LMS.</w:t>
      </w:r>
      <w:r w:rsidR="00556CAF">
        <w:rPr>
          <w:b/>
          <w:sz w:val="24"/>
          <w:lang w:val="en-AU"/>
        </w:rPr>
        <w:t xml:space="preserve"> </w:t>
      </w:r>
    </w:p>
    <w:p w14:paraId="009D2656" w14:textId="77777777" w:rsidR="00250DA6" w:rsidRPr="00610979" w:rsidRDefault="00610979" w:rsidP="00BA3C17">
      <w:pPr>
        <w:pStyle w:val="BodyText"/>
        <w:spacing w:after="120"/>
        <w:rPr>
          <w:b/>
          <w:color w:val="E36C0A" w:themeColor="accent6" w:themeShade="BF"/>
          <w:sz w:val="26"/>
          <w:lang w:val="en-AU"/>
        </w:rPr>
      </w:pPr>
      <w:r w:rsidRPr="00610979">
        <w:rPr>
          <w:b/>
          <w:color w:val="E36C0A" w:themeColor="accent6" w:themeShade="BF"/>
          <w:sz w:val="26"/>
          <w:lang w:val="en-AU"/>
        </w:rPr>
        <w:t>How do you access the SCORM?</w:t>
      </w:r>
    </w:p>
    <w:p w14:paraId="27D45150" w14:textId="77777777" w:rsidR="00BA3C17" w:rsidRPr="00610979" w:rsidRDefault="008A5E3B" w:rsidP="001415D3">
      <w:pPr>
        <w:pStyle w:val="BodyText"/>
        <w:spacing w:after="240"/>
        <w:rPr>
          <w:sz w:val="24"/>
          <w:lang w:val="en-AU"/>
        </w:rPr>
      </w:pPr>
      <w:r>
        <w:rPr>
          <w:sz w:val="24"/>
          <w:lang w:val="en-AU"/>
        </w:rPr>
        <w:t xml:space="preserve">You no longer </w:t>
      </w:r>
      <w:r w:rsidRPr="00610979">
        <w:rPr>
          <w:sz w:val="24"/>
          <w:lang w:val="en-AU"/>
        </w:rPr>
        <w:t xml:space="preserve">need to request a CD to </w:t>
      </w:r>
      <w:r>
        <w:rPr>
          <w:sz w:val="24"/>
          <w:lang w:val="en-AU"/>
        </w:rPr>
        <w:t>access Defence SCORM packages</w:t>
      </w:r>
      <w:r w:rsidRPr="00610979">
        <w:rPr>
          <w:sz w:val="24"/>
          <w:lang w:val="en-AU"/>
        </w:rPr>
        <w:t>.</w:t>
      </w:r>
      <w:r>
        <w:rPr>
          <w:sz w:val="24"/>
          <w:lang w:val="en-AU"/>
        </w:rPr>
        <w:t xml:space="preserve"> All</w:t>
      </w:r>
      <w:r w:rsidRPr="00610979">
        <w:rPr>
          <w:sz w:val="24"/>
          <w:lang w:val="en-AU"/>
        </w:rPr>
        <w:t xml:space="preserve"> </w:t>
      </w:r>
      <w:r w:rsidR="00BA3C17" w:rsidRPr="00610979">
        <w:rPr>
          <w:sz w:val="24"/>
          <w:lang w:val="en-AU"/>
        </w:rPr>
        <w:t xml:space="preserve">SCORM packages are now available online </w:t>
      </w:r>
      <w:r w:rsidR="00CA445B">
        <w:rPr>
          <w:sz w:val="24"/>
          <w:lang w:val="en-AU"/>
        </w:rPr>
        <w:t xml:space="preserve">as downloadable </w:t>
      </w:r>
      <w:r w:rsidR="00CA445B" w:rsidRPr="00675B2D">
        <w:rPr>
          <w:b/>
          <w:sz w:val="24"/>
          <w:lang w:val="en-AU"/>
        </w:rPr>
        <w:t>ZIP files</w:t>
      </w:r>
      <w:r w:rsidR="00E92CA6">
        <w:rPr>
          <w:sz w:val="24"/>
          <w:lang w:val="en-AU"/>
        </w:rPr>
        <w:t>.</w:t>
      </w:r>
      <w:r w:rsidR="00BA3C17" w:rsidRPr="00610979">
        <w:rPr>
          <w:sz w:val="24"/>
          <w:lang w:val="en-AU"/>
        </w:rPr>
        <w:t xml:space="preserve">  You will need to ensure the </w:t>
      </w:r>
      <w:r w:rsidR="007126AF">
        <w:rPr>
          <w:sz w:val="24"/>
          <w:lang w:val="en-AU"/>
        </w:rPr>
        <w:t xml:space="preserve">downloaded SCORM package </w:t>
      </w:r>
      <w:r w:rsidR="00CA445B">
        <w:rPr>
          <w:sz w:val="24"/>
          <w:lang w:val="en-AU"/>
        </w:rPr>
        <w:t>ZIP</w:t>
      </w:r>
      <w:r w:rsidR="00CA445B" w:rsidRPr="00610979">
        <w:rPr>
          <w:sz w:val="24"/>
          <w:lang w:val="en-AU"/>
        </w:rPr>
        <w:t xml:space="preserve"> </w:t>
      </w:r>
      <w:r w:rsidR="00BA3C17" w:rsidRPr="00610979">
        <w:rPr>
          <w:sz w:val="24"/>
          <w:lang w:val="en-AU"/>
        </w:rPr>
        <w:t>file is provided to your I</w:t>
      </w:r>
      <w:r w:rsidR="007126AF">
        <w:rPr>
          <w:sz w:val="24"/>
          <w:lang w:val="en-AU"/>
        </w:rPr>
        <w:t>.</w:t>
      </w:r>
      <w:r w:rsidR="00BA3C17" w:rsidRPr="00610979">
        <w:rPr>
          <w:sz w:val="24"/>
          <w:lang w:val="en-AU"/>
        </w:rPr>
        <w:t>T</w:t>
      </w:r>
      <w:r w:rsidR="007126AF">
        <w:rPr>
          <w:sz w:val="24"/>
          <w:lang w:val="en-AU"/>
        </w:rPr>
        <w:t>.</w:t>
      </w:r>
      <w:r w:rsidR="00BA3C17" w:rsidRPr="00610979">
        <w:rPr>
          <w:sz w:val="24"/>
          <w:lang w:val="en-AU"/>
        </w:rPr>
        <w:t xml:space="preserve"> or Learning Management System (LMS) administrator</w:t>
      </w:r>
      <w:r w:rsidR="00CA445B">
        <w:rPr>
          <w:sz w:val="24"/>
          <w:lang w:val="en-AU"/>
        </w:rPr>
        <w:t>. They will know how to</w:t>
      </w:r>
      <w:r w:rsidR="00BA3C17" w:rsidRPr="00610979">
        <w:rPr>
          <w:sz w:val="24"/>
          <w:lang w:val="en-AU"/>
        </w:rPr>
        <w:t xml:space="preserve"> upload </w:t>
      </w:r>
      <w:r w:rsidR="007126AF" w:rsidRPr="00610979">
        <w:rPr>
          <w:sz w:val="24"/>
          <w:lang w:val="en-AU"/>
        </w:rPr>
        <w:t>th</w:t>
      </w:r>
      <w:r w:rsidR="007126AF">
        <w:rPr>
          <w:sz w:val="24"/>
          <w:lang w:val="en-AU"/>
        </w:rPr>
        <w:t>e SCORM package</w:t>
      </w:r>
      <w:r w:rsidR="007126AF" w:rsidRPr="00610979">
        <w:rPr>
          <w:sz w:val="24"/>
          <w:lang w:val="en-AU"/>
        </w:rPr>
        <w:t xml:space="preserve"> </w:t>
      </w:r>
      <w:r w:rsidR="00BA3C17" w:rsidRPr="00610979">
        <w:rPr>
          <w:sz w:val="24"/>
          <w:lang w:val="en-AU"/>
        </w:rPr>
        <w:t xml:space="preserve">to your </w:t>
      </w:r>
      <w:r w:rsidR="00CA445B">
        <w:rPr>
          <w:sz w:val="24"/>
          <w:lang w:val="en-AU"/>
        </w:rPr>
        <w:t xml:space="preserve">company’s </w:t>
      </w:r>
      <w:r w:rsidR="00BA3C17" w:rsidRPr="00610979">
        <w:rPr>
          <w:sz w:val="24"/>
          <w:lang w:val="en-AU"/>
        </w:rPr>
        <w:t>LMS.</w:t>
      </w:r>
    </w:p>
    <w:p w14:paraId="17403A04" w14:textId="77777777" w:rsidR="00EF421B" w:rsidRPr="00610979" w:rsidRDefault="00610979" w:rsidP="00BA3C17">
      <w:pPr>
        <w:pStyle w:val="BodyText"/>
        <w:spacing w:after="120"/>
        <w:rPr>
          <w:b/>
          <w:color w:val="E36C0A" w:themeColor="accent6" w:themeShade="BF"/>
          <w:sz w:val="26"/>
          <w:lang w:val="en-AU"/>
        </w:rPr>
      </w:pPr>
      <w:r w:rsidRPr="00610979">
        <w:rPr>
          <w:b/>
          <w:color w:val="E36C0A" w:themeColor="accent6" w:themeShade="BF"/>
          <w:sz w:val="26"/>
          <w:lang w:val="en-AU"/>
        </w:rPr>
        <w:t xml:space="preserve">What if </w:t>
      </w:r>
      <w:r w:rsidR="00BA3C17" w:rsidRPr="00610979">
        <w:rPr>
          <w:b/>
          <w:color w:val="E36C0A" w:themeColor="accent6" w:themeShade="BF"/>
          <w:sz w:val="26"/>
          <w:lang w:val="en-AU"/>
        </w:rPr>
        <w:t>the</w:t>
      </w:r>
      <w:r w:rsidRPr="00610979">
        <w:rPr>
          <w:b/>
          <w:color w:val="E36C0A" w:themeColor="accent6" w:themeShade="BF"/>
          <w:sz w:val="26"/>
          <w:lang w:val="en-AU"/>
        </w:rPr>
        <w:t xml:space="preserve"> Chief Security Officer and LMS Administrator are different people?</w:t>
      </w:r>
    </w:p>
    <w:p w14:paraId="15FE632A" w14:textId="77777777" w:rsidR="00BA3C17" w:rsidRPr="00610979" w:rsidRDefault="00BA3C17" w:rsidP="00BA3C17">
      <w:pPr>
        <w:pStyle w:val="BodyText"/>
        <w:spacing w:after="120"/>
        <w:rPr>
          <w:sz w:val="24"/>
          <w:lang w:val="en-AU"/>
        </w:rPr>
      </w:pPr>
      <w:r w:rsidRPr="00610979">
        <w:rPr>
          <w:sz w:val="24"/>
          <w:lang w:val="en-AU"/>
        </w:rPr>
        <w:t>Your company Chief Security Officer and LMS Administrator may not be the same person. If this is the case</w:t>
      </w:r>
      <w:r w:rsidR="00CA445B">
        <w:rPr>
          <w:sz w:val="24"/>
          <w:lang w:val="en-AU"/>
        </w:rPr>
        <w:t>, the CSO needs to send the ZIP file to the LMS Administrator. The CSO</w:t>
      </w:r>
      <w:r w:rsidRPr="00610979">
        <w:rPr>
          <w:sz w:val="24"/>
          <w:lang w:val="en-AU"/>
        </w:rPr>
        <w:t xml:space="preserve"> should ensure the </w:t>
      </w:r>
      <w:r w:rsidR="00CA445B">
        <w:rPr>
          <w:sz w:val="24"/>
          <w:lang w:val="en-AU"/>
        </w:rPr>
        <w:t>ZIP</w:t>
      </w:r>
      <w:r w:rsidR="00CA445B" w:rsidRPr="00610979">
        <w:rPr>
          <w:sz w:val="24"/>
          <w:lang w:val="en-AU"/>
        </w:rPr>
        <w:t xml:space="preserve"> </w:t>
      </w:r>
      <w:r w:rsidRPr="00610979">
        <w:rPr>
          <w:sz w:val="24"/>
          <w:lang w:val="en-AU"/>
        </w:rPr>
        <w:t xml:space="preserve">file is not </w:t>
      </w:r>
      <w:r w:rsidR="00CA445B">
        <w:rPr>
          <w:sz w:val="24"/>
          <w:lang w:val="en-AU"/>
        </w:rPr>
        <w:t xml:space="preserve">opened or </w:t>
      </w:r>
      <w:r w:rsidRPr="00610979">
        <w:rPr>
          <w:sz w:val="24"/>
          <w:lang w:val="en-AU"/>
        </w:rPr>
        <w:t>unpacked before sending it to the LMS Administrator</w:t>
      </w:r>
      <w:r w:rsidR="00CA445B">
        <w:rPr>
          <w:sz w:val="24"/>
          <w:lang w:val="en-AU"/>
        </w:rPr>
        <w:t>,</w:t>
      </w:r>
      <w:r w:rsidRPr="00610979">
        <w:rPr>
          <w:sz w:val="24"/>
          <w:lang w:val="en-AU"/>
        </w:rPr>
        <w:t xml:space="preserve"> as </w:t>
      </w:r>
      <w:r w:rsidR="00556CAF">
        <w:rPr>
          <w:sz w:val="24"/>
          <w:lang w:val="en-AU"/>
        </w:rPr>
        <w:t xml:space="preserve">this </w:t>
      </w:r>
      <w:r w:rsidR="00B15E15">
        <w:rPr>
          <w:sz w:val="24"/>
          <w:lang w:val="en-AU"/>
        </w:rPr>
        <w:t xml:space="preserve">may cause errors. </w:t>
      </w:r>
      <w:r w:rsidRPr="00610979">
        <w:rPr>
          <w:sz w:val="24"/>
          <w:lang w:val="en-AU"/>
        </w:rPr>
        <w:t>To avoid accidentally unpacking the file</w:t>
      </w:r>
      <w:r w:rsidR="00CA445B">
        <w:rPr>
          <w:sz w:val="24"/>
          <w:lang w:val="en-AU"/>
        </w:rPr>
        <w:t xml:space="preserve">, </w:t>
      </w:r>
      <w:r w:rsidRPr="00610979">
        <w:rPr>
          <w:sz w:val="24"/>
          <w:lang w:val="en-AU"/>
        </w:rPr>
        <w:t xml:space="preserve">you can follow these </w:t>
      </w:r>
      <w:r w:rsidR="00CA445B">
        <w:rPr>
          <w:sz w:val="24"/>
          <w:lang w:val="en-AU"/>
        </w:rPr>
        <w:t xml:space="preserve">simple </w:t>
      </w:r>
      <w:r w:rsidRPr="00610979">
        <w:rPr>
          <w:sz w:val="24"/>
          <w:lang w:val="en-AU"/>
        </w:rPr>
        <w:t>steps</w:t>
      </w:r>
      <w:r w:rsidR="00B15E15">
        <w:rPr>
          <w:sz w:val="24"/>
          <w:lang w:val="en-AU"/>
        </w:rPr>
        <w:t xml:space="preserve"> for each </w:t>
      </w:r>
      <w:r w:rsidR="00675B2D">
        <w:rPr>
          <w:sz w:val="24"/>
          <w:lang w:val="en-AU"/>
        </w:rPr>
        <w:t>course</w:t>
      </w:r>
      <w:r w:rsidRPr="00610979">
        <w:rPr>
          <w:sz w:val="24"/>
          <w:lang w:val="en-AU"/>
        </w:rPr>
        <w:t>:</w:t>
      </w:r>
    </w:p>
    <w:p w14:paraId="5B2F0AD3" w14:textId="77777777" w:rsidR="00BA3C17" w:rsidRPr="00610979" w:rsidRDefault="00BA3C17" w:rsidP="00B15E15">
      <w:pPr>
        <w:pStyle w:val="BodyText"/>
        <w:numPr>
          <w:ilvl w:val="0"/>
          <w:numId w:val="16"/>
        </w:numPr>
        <w:rPr>
          <w:sz w:val="24"/>
          <w:lang w:val="en-AU"/>
        </w:rPr>
      </w:pPr>
      <w:r w:rsidRPr="00610979">
        <w:rPr>
          <w:sz w:val="24"/>
          <w:lang w:val="en-AU"/>
        </w:rPr>
        <w:t xml:space="preserve">Create a </w:t>
      </w:r>
      <w:r w:rsidR="007126AF">
        <w:rPr>
          <w:sz w:val="24"/>
          <w:lang w:val="en-AU"/>
        </w:rPr>
        <w:t>new folder</w:t>
      </w:r>
      <w:r w:rsidR="007126AF" w:rsidRPr="00610979">
        <w:rPr>
          <w:sz w:val="24"/>
          <w:lang w:val="en-AU"/>
        </w:rPr>
        <w:t xml:space="preserve"> </w:t>
      </w:r>
      <w:r w:rsidRPr="00610979">
        <w:rPr>
          <w:sz w:val="24"/>
          <w:lang w:val="en-AU"/>
        </w:rPr>
        <w:t>in your home drive, name it SCORM</w:t>
      </w:r>
      <w:r w:rsidR="007126AF">
        <w:rPr>
          <w:sz w:val="24"/>
          <w:lang w:val="en-AU"/>
        </w:rPr>
        <w:t>.</w:t>
      </w:r>
    </w:p>
    <w:p w14:paraId="36BF2A90" w14:textId="77777777" w:rsidR="00BA3C17" w:rsidRPr="00610979" w:rsidRDefault="00BA3C17" w:rsidP="00B15E15">
      <w:pPr>
        <w:pStyle w:val="BodyText"/>
        <w:numPr>
          <w:ilvl w:val="0"/>
          <w:numId w:val="16"/>
        </w:numPr>
        <w:rPr>
          <w:sz w:val="24"/>
          <w:lang w:val="en-AU"/>
        </w:rPr>
      </w:pPr>
      <w:r w:rsidRPr="00610979">
        <w:rPr>
          <w:sz w:val="24"/>
          <w:lang w:val="en-AU"/>
        </w:rPr>
        <w:t xml:space="preserve">When you </w:t>
      </w:r>
      <w:r w:rsidR="007126AF">
        <w:rPr>
          <w:sz w:val="24"/>
          <w:lang w:val="en-AU"/>
        </w:rPr>
        <w:t>access the</w:t>
      </w:r>
      <w:r w:rsidRPr="00610979">
        <w:rPr>
          <w:sz w:val="24"/>
          <w:lang w:val="en-AU"/>
        </w:rPr>
        <w:t xml:space="preserve"> DISP </w:t>
      </w:r>
      <w:r w:rsidR="007126AF">
        <w:rPr>
          <w:sz w:val="24"/>
          <w:lang w:val="en-AU"/>
        </w:rPr>
        <w:t>Security</w:t>
      </w:r>
      <w:r w:rsidR="007126AF" w:rsidRPr="00610979">
        <w:rPr>
          <w:sz w:val="24"/>
          <w:lang w:val="en-AU"/>
        </w:rPr>
        <w:t xml:space="preserve"> </w:t>
      </w:r>
      <w:r w:rsidRPr="00610979">
        <w:rPr>
          <w:sz w:val="24"/>
          <w:lang w:val="en-AU"/>
        </w:rPr>
        <w:t xml:space="preserve">Portal, click on </w:t>
      </w:r>
      <w:r w:rsidRPr="00675B2D">
        <w:rPr>
          <w:b/>
          <w:i/>
          <w:sz w:val="24"/>
          <w:lang w:val="en-AU"/>
        </w:rPr>
        <w:t>Security Toolkit</w:t>
      </w:r>
      <w:r w:rsidR="007126AF">
        <w:rPr>
          <w:sz w:val="24"/>
          <w:lang w:val="en-AU"/>
        </w:rPr>
        <w:t>.</w:t>
      </w:r>
    </w:p>
    <w:p w14:paraId="5ED0B9AA" w14:textId="77777777" w:rsidR="00BA3C17" w:rsidRPr="00610979" w:rsidRDefault="00BA3C17" w:rsidP="00B15E15">
      <w:pPr>
        <w:pStyle w:val="BodyText"/>
        <w:numPr>
          <w:ilvl w:val="0"/>
          <w:numId w:val="16"/>
        </w:numPr>
        <w:rPr>
          <w:sz w:val="24"/>
          <w:lang w:val="en-AU"/>
        </w:rPr>
      </w:pPr>
      <w:r w:rsidRPr="00610979">
        <w:rPr>
          <w:sz w:val="24"/>
          <w:lang w:val="en-AU"/>
        </w:rPr>
        <w:t xml:space="preserve">When </w:t>
      </w:r>
      <w:r w:rsidR="007126AF" w:rsidRPr="00610979">
        <w:rPr>
          <w:sz w:val="24"/>
          <w:lang w:val="en-AU"/>
        </w:rPr>
        <w:t xml:space="preserve">you </w:t>
      </w:r>
      <w:r w:rsidR="007126AF">
        <w:rPr>
          <w:sz w:val="24"/>
          <w:lang w:val="en-AU"/>
        </w:rPr>
        <w:t xml:space="preserve">access </w:t>
      </w:r>
      <w:r w:rsidRPr="00610979">
        <w:rPr>
          <w:sz w:val="24"/>
          <w:lang w:val="en-AU"/>
        </w:rPr>
        <w:t xml:space="preserve">the </w:t>
      </w:r>
      <w:r w:rsidR="007126AF" w:rsidRPr="00675B2D">
        <w:rPr>
          <w:sz w:val="24"/>
          <w:lang w:val="en-AU"/>
        </w:rPr>
        <w:t>Security Toolkit</w:t>
      </w:r>
      <w:r w:rsidR="007126AF">
        <w:rPr>
          <w:sz w:val="24"/>
          <w:lang w:val="en-AU"/>
        </w:rPr>
        <w:t>,</w:t>
      </w:r>
      <w:r w:rsidR="007126AF" w:rsidRPr="007126AF" w:rsidDel="007126AF">
        <w:rPr>
          <w:sz w:val="24"/>
          <w:lang w:val="en-AU"/>
        </w:rPr>
        <w:t xml:space="preserve"> </w:t>
      </w:r>
      <w:r w:rsidRPr="00610979">
        <w:rPr>
          <w:sz w:val="24"/>
          <w:lang w:val="en-AU"/>
        </w:rPr>
        <w:t xml:space="preserve">scroll down to </w:t>
      </w:r>
      <w:r w:rsidRPr="00675B2D">
        <w:rPr>
          <w:b/>
          <w:i/>
          <w:sz w:val="24"/>
          <w:lang w:val="en-AU"/>
        </w:rPr>
        <w:t>Training Product</w:t>
      </w:r>
      <w:r w:rsidRPr="00675B2D">
        <w:rPr>
          <w:b/>
          <w:sz w:val="24"/>
          <w:lang w:val="en-AU"/>
        </w:rPr>
        <w:t>s</w:t>
      </w:r>
      <w:r w:rsidR="007126AF">
        <w:rPr>
          <w:sz w:val="24"/>
          <w:lang w:val="en-AU"/>
        </w:rPr>
        <w:t>.</w:t>
      </w:r>
    </w:p>
    <w:p w14:paraId="086FA96B" w14:textId="77777777" w:rsidR="00BA3C17" w:rsidRPr="00610979" w:rsidRDefault="00BA3C17" w:rsidP="00B15E15">
      <w:pPr>
        <w:pStyle w:val="BodyText"/>
        <w:numPr>
          <w:ilvl w:val="0"/>
          <w:numId w:val="16"/>
        </w:numPr>
        <w:rPr>
          <w:sz w:val="24"/>
          <w:lang w:val="en-AU"/>
        </w:rPr>
      </w:pPr>
      <w:r w:rsidRPr="00610979">
        <w:rPr>
          <w:sz w:val="24"/>
          <w:lang w:val="en-AU"/>
        </w:rPr>
        <w:t>Click on the first course</w:t>
      </w:r>
      <w:r w:rsidR="00CA445B">
        <w:rPr>
          <w:sz w:val="24"/>
          <w:lang w:val="en-AU"/>
        </w:rPr>
        <w:t xml:space="preserve"> you require and</w:t>
      </w:r>
      <w:r w:rsidRPr="00610979">
        <w:rPr>
          <w:sz w:val="24"/>
          <w:lang w:val="en-AU"/>
        </w:rPr>
        <w:t xml:space="preserve"> </w:t>
      </w:r>
      <w:r w:rsidR="007126AF">
        <w:rPr>
          <w:sz w:val="24"/>
          <w:lang w:val="en-AU"/>
        </w:rPr>
        <w:t>select</w:t>
      </w:r>
      <w:r w:rsidRPr="00610979">
        <w:rPr>
          <w:sz w:val="24"/>
          <w:lang w:val="en-AU"/>
        </w:rPr>
        <w:t> </w:t>
      </w:r>
      <w:r w:rsidRPr="00675B2D">
        <w:rPr>
          <w:b/>
          <w:bCs/>
          <w:i/>
          <w:sz w:val="24"/>
          <w:lang w:val="en-AU"/>
        </w:rPr>
        <w:t>Save As</w:t>
      </w:r>
      <w:r w:rsidR="007126AF">
        <w:rPr>
          <w:bCs/>
          <w:sz w:val="24"/>
          <w:lang w:val="en-AU"/>
        </w:rPr>
        <w:t>.</w:t>
      </w:r>
    </w:p>
    <w:p w14:paraId="3EC32E9C" w14:textId="77777777" w:rsidR="00BA3C17" w:rsidRPr="00610979" w:rsidRDefault="00CA445B" w:rsidP="00B15E15">
      <w:pPr>
        <w:pStyle w:val="BodyText"/>
        <w:numPr>
          <w:ilvl w:val="0"/>
          <w:numId w:val="16"/>
        </w:numPr>
        <w:rPr>
          <w:sz w:val="24"/>
          <w:lang w:val="en-AU"/>
        </w:rPr>
      </w:pPr>
      <w:r>
        <w:rPr>
          <w:sz w:val="24"/>
          <w:lang w:val="en-AU"/>
        </w:rPr>
        <w:t>S</w:t>
      </w:r>
      <w:r w:rsidR="00BA3C17" w:rsidRPr="00610979">
        <w:rPr>
          <w:sz w:val="24"/>
          <w:lang w:val="en-AU"/>
        </w:rPr>
        <w:t xml:space="preserve">ave the </w:t>
      </w:r>
      <w:r w:rsidR="007126AF">
        <w:rPr>
          <w:sz w:val="24"/>
          <w:lang w:val="en-AU"/>
        </w:rPr>
        <w:t xml:space="preserve">SCORM </w:t>
      </w:r>
      <w:r>
        <w:rPr>
          <w:sz w:val="24"/>
          <w:lang w:val="en-AU"/>
        </w:rPr>
        <w:t xml:space="preserve">ZIP </w:t>
      </w:r>
      <w:r w:rsidR="00BA3C17" w:rsidRPr="00610979">
        <w:rPr>
          <w:sz w:val="24"/>
          <w:lang w:val="en-AU"/>
        </w:rPr>
        <w:t>file in</w:t>
      </w:r>
      <w:r w:rsidR="00556CAF">
        <w:rPr>
          <w:sz w:val="24"/>
          <w:lang w:val="en-AU"/>
        </w:rPr>
        <w:t xml:space="preserve"> the</w:t>
      </w:r>
      <w:r w:rsidR="00BA3C17" w:rsidRPr="00610979">
        <w:rPr>
          <w:sz w:val="24"/>
          <w:lang w:val="en-AU"/>
        </w:rPr>
        <w:t xml:space="preserve"> </w:t>
      </w:r>
      <w:r w:rsidR="007126AF">
        <w:rPr>
          <w:sz w:val="24"/>
          <w:lang w:val="en-AU"/>
        </w:rPr>
        <w:t>new folder</w:t>
      </w:r>
      <w:r w:rsidR="007126AF" w:rsidRPr="00610979">
        <w:rPr>
          <w:sz w:val="24"/>
          <w:lang w:val="en-AU"/>
        </w:rPr>
        <w:t xml:space="preserve"> </w:t>
      </w:r>
      <w:r w:rsidR="00BA3C17" w:rsidRPr="00610979">
        <w:rPr>
          <w:sz w:val="24"/>
          <w:lang w:val="en-AU"/>
        </w:rPr>
        <w:t xml:space="preserve">that you </w:t>
      </w:r>
      <w:r>
        <w:rPr>
          <w:sz w:val="24"/>
          <w:lang w:val="en-AU"/>
        </w:rPr>
        <w:t xml:space="preserve">just </w:t>
      </w:r>
      <w:r w:rsidR="00BA3C17" w:rsidRPr="00610979">
        <w:rPr>
          <w:sz w:val="24"/>
          <w:lang w:val="en-AU"/>
        </w:rPr>
        <w:t>created</w:t>
      </w:r>
      <w:r w:rsidR="007126AF">
        <w:rPr>
          <w:sz w:val="24"/>
          <w:lang w:val="en-AU"/>
        </w:rPr>
        <w:t xml:space="preserve"> in your home drive.</w:t>
      </w:r>
    </w:p>
    <w:p w14:paraId="60DFEE1D" w14:textId="77777777" w:rsidR="00BA3C17" w:rsidRPr="00610979" w:rsidRDefault="00556CAF" w:rsidP="00B15E15">
      <w:pPr>
        <w:pStyle w:val="BodyText"/>
        <w:numPr>
          <w:ilvl w:val="0"/>
          <w:numId w:val="16"/>
        </w:numPr>
        <w:rPr>
          <w:sz w:val="24"/>
          <w:lang w:val="en-AU"/>
        </w:rPr>
      </w:pPr>
      <w:r>
        <w:rPr>
          <w:sz w:val="24"/>
          <w:lang w:val="en-AU"/>
        </w:rPr>
        <w:t>R</w:t>
      </w:r>
      <w:r w:rsidR="00BA3C17" w:rsidRPr="00610979">
        <w:rPr>
          <w:sz w:val="24"/>
          <w:lang w:val="en-AU"/>
        </w:rPr>
        <w:t>epeat the same</w:t>
      </w:r>
      <w:r w:rsidR="007126AF">
        <w:rPr>
          <w:sz w:val="24"/>
          <w:lang w:val="en-AU"/>
        </w:rPr>
        <w:t xml:space="preserve"> </w:t>
      </w:r>
      <w:r w:rsidR="00CA445B">
        <w:rPr>
          <w:sz w:val="24"/>
          <w:lang w:val="en-AU"/>
        </w:rPr>
        <w:t xml:space="preserve">selection and saving </w:t>
      </w:r>
      <w:r w:rsidR="007126AF">
        <w:rPr>
          <w:sz w:val="24"/>
          <w:lang w:val="en-AU"/>
        </w:rPr>
        <w:t>process</w:t>
      </w:r>
      <w:r w:rsidR="00BA3C17" w:rsidRPr="00610979">
        <w:rPr>
          <w:sz w:val="24"/>
          <w:lang w:val="en-AU"/>
        </w:rPr>
        <w:t xml:space="preserve"> for </w:t>
      </w:r>
      <w:r w:rsidR="00CA445B">
        <w:rPr>
          <w:sz w:val="24"/>
          <w:lang w:val="en-AU"/>
        </w:rPr>
        <w:t xml:space="preserve">another </w:t>
      </w:r>
      <w:r w:rsidR="00BA3C17" w:rsidRPr="00610979">
        <w:rPr>
          <w:sz w:val="24"/>
          <w:lang w:val="en-AU"/>
        </w:rPr>
        <w:t>course</w:t>
      </w:r>
      <w:r w:rsidR="007126AF">
        <w:rPr>
          <w:sz w:val="24"/>
          <w:lang w:val="en-AU"/>
        </w:rPr>
        <w:t xml:space="preserve"> if required</w:t>
      </w:r>
      <w:r w:rsidR="00BA3C17" w:rsidRPr="00610979">
        <w:rPr>
          <w:sz w:val="24"/>
          <w:lang w:val="en-AU"/>
        </w:rPr>
        <w:t>.</w:t>
      </w:r>
    </w:p>
    <w:p w14:paraId="09BEA767" w14:textId="77777777" w:rsidR="00BA3C17" w:rsidRPr="00610979" w:rsidRDefault="00BA3C17" w:rsidP="00B15E15">
      <w:pPr>
        <w:pStyle w:val="BodyText"/>
        <w:numPr>
          <w:ilvl w:val="0"/>
          <w:numId w:val="16"/>
        </w:numPr>
        <w:ind w:left="714" w:hanging="357"/>
        <w:rPr>
          <w:sz w:val="24"/>
          <w:lang w:val="en-AU"/>
        </w:rPr>
      </w:pPr>
      <w:r w:rsidRPr="00610979">
        <w:rPr>
          <w:sz w:val="24"/>
          <w:lang w:val="en-AU"/>
        </w:rPr>
        <w:t xml:space="preserve">Once the </w:t>
      </w:r>
      <w:r w:rsidR="00CA445B">
        <w:rPr>
          <w:sz w:val="24"/>
          <w:lang w:val="en-AU"/>
        </w:rPr>
        <w:t xml:space="preserve">ZIP </w:t>
      </w:r>
      <w:r w:rsidRPr="00610979">
        <w:rPr>
          <w:sz w:val="24"/>
          <w:lang w:val="en-AU"/>
        </w:rPr>
        <w:t xml:space="preserve">files </w:t>
      </w:r>
      <w:r w:rsidR="00CA445B">
        <w:rPr>
          <w:sz w:val="24"/>
          <w:lang w:val="en-AU"/>
        </w:rPr>
        <w:t xml:space="preserve">are </w:t>
      </w:r>
      <w:r w:rsidRPr="00610979">
        <w:rPr>
          <w:sz w:val="24"/>
          <w:lang w:val="en-AU"/>
        </w:rPr>
        <w:t xml:space="preserve">saved, </w:t>
      </w:r>
      <w:r w:rsidR="007126AF">
        <w:rPr>
          <w:sz w:val="24"/>
          <w:lang w:val="en-AU"/>
        </w:rPr>
        <w:t>transfer</w:t>
      </w:r>
      <w:r w:rsidR="007126AF" w:rsidRPr="00610979">
        <w:rPr>
          <w:sz w:val="24"/>
          <w:lang w:val="en-AU"/>
        </w:rPr>
        <w:t xml:space="preserve"> </w:t>
      </w:r>
      <w:r w:rsidRPr="00610979">
        <w:rPr>
          <w:sz w:val="24"/>
          <w:lang w:val="en-AU"/>
        </w:rPr>
        <w:t xml:space="preserve">the </w:t>
      </w:r>
      <w:r w:rsidR="00CA445B">
        <w:rPr>
          <w:sz w:val="24"/>
          <w:lang w:val="en-AU"/>
        </w:rPr>
        <w:t xml:space="preserve">unopened ZIP </w:t>
      </w:r>
      <w:r w:rsidRPr="00610979">
        <w:rPr>
          <w:sz w:val="24"/>
          <w:lang w:val="en-AU"/>
        </w:rPr>
        <w:t>files to you</w:t>
      </w:r>
      <w:r w:rsidR="007126AF">
        <w:rPr>
          <w:sz w:val="24"/>
          <w:lang w:val="en-AU"/>
        </w:rPr>
        <w:t>r</w:t>
      </w:r>
      <w:r w:rsidRPr="00610979">
        <w:rPr>
          <w:sz w:val="24"/>
          <w:lang w:val="en-AU"/>
        </w:rPr>
        <w:t xml:space="preserve"> LMS Administrator.</w:t>
      </w:r>
    </w:p>
    <w:p w14:paraId="7228DE3A" w14:textId="77777777" w:rsidR="001415D3" w:rsidRPr="00610979" w:rsidRDefault="001415D3">
      <w:pPr>
        <w:rPr>
          <w:sz w:val="24"/>
          <w:szCs w:val="18"/>
          <w:lang w:val="en-AU"/>
        </w:rPr>
      </w:pPr>
      <w:r w:rsidRPr="00610979">
        <w:rPr>
          <w:noProof/>
          <w:sz w:val="24"/>
          <w:lang w:val="en-AU" w:eastAsia="en-AU" w:bidi="ar-SA"/>
        </w:rPr>
        <w:drawing>
          <wp:anchor distT="0" distB="0" distL="114300" distR="114300" simplePos="0" relativeHeight="251680768" behindDoc="1" locked="0" layoutInCell="1" allowOverlap="1" wp14:anchorId="5B9F125D" wp14:editId="0090647D">
            <wp:simplePos x="0" y="0"/>
            <wp:positionH relativeFrom="page">
              <wp:posOffset>127007</wp:posOffset>
            </wp:positionH>
            <wp:positionV relativeFrom="page">
              <wp:posOffset>9848313</wp:posOffset>
            </wp:positionV>
            <wp:extent cx="7254000" cy="622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54000" cy="62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0979">
        <w:rPr>
          <w:sz w:val="24"/>
          <w:lang w:val="en-AU"/>
        </w:rPr>
        <w:br w:type="page"/>
      </w:r>
    </w:p>
    <w:p w14:paraId="24E23FAC" w14:textId="77777777" w:rsidR="00BA3C17" w:rsidRPr="00610979" w:rsidRDefault="00BA3C17" w:rsidP="00BA3C17">
      <w:pPr>
        <w:pStyle w:val="BodyText"/>
        <w:spacing w:after="120"/>
        <w:rPr>
          <w:b/>
          <w:color w:val="E36C0A" w:themeColor="accent6" w:themeShade="BF"/>
          <w:sz w:val="26"/>
          <w:lang w:val="en-AU"/>
        </w:rPr>
      </w:pPr>
      <w:r w:rsidRPr="00610979">
        <w:rPr>
          <w:b/>
          <w:color w:val="E36C0A" w:themeColor="accent6" w:themeShade="BF"/>
          <w:sz w:val="26"/>
          <w:lang w:val="en-AU"/>
        </w:rPr>
        <w:lastRenderedPageBreak/>
        <w:t>Troubleshooting</w:t>
      </w:r>
      <w:r w:rsidR="00CA445B">
        <w:rPr>
          <w:b/>
          <w:color w:val="E36C0A" w:themeColor="accent6" w:themeShade="BF"/>
          <w:sz w:val="26"/>
          <w:lang w:val="en-AU"/>
        </w:rPr>
        <w:t xml:space="preserve"> for </w:t>
      </w:r>
      <w:r w:rsidR="00CA445B" w:rsidRPr="00CA445B">
        <w:rPr>
          <w:b/>
          <w:color w:val="E36C0A" w:themeColor="accent6" w:themeShade="BF"/>
          <w:sz w:val="26"/>
          <w:lang w:val="en-AU"/>
        </w:rPr>
        <w:t>LMS Administrator</w:t>
      </w:r>
      <w:r w:rsidR="00CA445B">
        <w:rPr>
          <w:b/>
          <w:color w:val="E36C0A" w:themeColor="accent6" w:themeShade="BF"/>
          <w:sz w:val="26"/>
          <w:lang w:val="en-AU"/>
        </w:rPr>
        <w:t>s</w:t>
      </w:r>
    </w:p>
    <w:p w14:paraId="16B172D8" w14:textId="77777777" w:rsidR="002D5CD4" w:rsidRPr="00610979" w:rsidRDefault="00BA3C17" w:rsidP="00BA3C17">
      <w:pPr>
        <w:pStyle w:val="BodyText"/>
        <w:spacing w:after="120"/>
        <w:rPr>
          <w:sz w:val="24"/>
          <w:lang w:val="en-AU"/>
        </w:rPr>
      </w:pPr>
      <w:r w:rsidRPr="00610979">
        <w:rPr>
          <w:sz w:val="24"/>
          <w:lang w:val="en-AU"/>
        </w:rPr>
        <w:t xml:space="preserve">If you are </w:t>
      </w:r>
      <w:r w:rsidR="00CA445B">
        <w:rPr>
          <w:sz w:val="24"/>
          <w:lang w:val="en-AU"/>
        </w:rPr>
        <w:t xml:space="preserve">a </w:t>
      </w:r>
      <w:r w:rsidR="00CA445B" w:rsidRPr="00610979">
        <w:rPr>
          <w:sz w:val="24"/>
          <w:lang w:val="en-AU"/>
        </w:rPr>
        <w:t xml:space="preserve">LMS Administrator </w:t>
      </w:r>
      <w:r w:rsidR="00CA445B">
        <w:rPr>
          <w:sz w:val="24"/>
          <w:lang w:val="en-AU"/>
        </w:rPr>
        <w:t xml:space="preserve">and are </w:t>
      </w:r>
      <w:r w:rsidRPr="00610979">
        <w:rPr>
          <w:sz w:val="24"/>
          <w:lang w:val="en-AU"/>
        </w:rPr>
        <w:t>experiencing errors</w:t>
      </w:r>
      <w:r w:rsidR="00CA445B">
        <w:rPr>
          <w:sz w:val="24"/>
          <w:lang w:val="en-AU"/>
        </w:rPr>
        <w:t xml:space="preserve"> when uploading a course</w:t>
      </w:r>
      <w:r w:rsidRPr="00610979">
        <w:rPr>
          <w:sz w:val="24"/>
          <w:lang w:val="en-AU"/>
        </w:rPr>
        <w:t xml:space="preserve">, we recommend </w:t>
      </w:r>
      <w:r w:rsidR="00556CAF">
        <w:rPr>
          <w:sz w:val="24"/>
          <w:lang w:val="en-AU"/>
        </w:rPr>
        <w:t>you</w:t>
      </w:r>
      <w:r w:rsidRPr="00610979">
        <w:rPr>
          <w:sz w:val="24"/>
          <w:lang w:val="en-AU"/>
        </w:rPr>
        <w:t xml:space="preserve"> download the files again </w:t>
      </w:r>
      <w:r w:rsidR="00CA445B">
        <w:rPr>
          <w:sz w:val="24"/>
          <w:lang w:val="en-AU"/>
        </w:rPr>
        <w:t xml:space="preserve">directly, ensuring they are not opened </w:t>
      </w:r>
      <w:r w:rsidRPr="00610979">
        <w:rPr>
          <w:sz w:val="24"/>
          <w:lang w:val="en-AU"/>
        </w:rPr>
        <w:t xml:space="preserve">and </w:t>
      </w:r>
      <w:r w:rsidR="00CA445B">
        <w:rPr>
          <w:sz w:val="24"/>
          <w:lang w:val="en-AU"/>
        </w:rPr>
        <w:t>re</w:t>
      </w:r>
      <w:r w:rsidRPr="00610979">
        <w:rPr>
          <w:sz w:val="24"/>
          <w:lang w:val="en-AU"/>
        </w:rPr>
        <w:t>load them.</w:t>
      </w:r>
    </w:p>
    <w:p w14:paraId="308F7547" w14:textId="77777777" w:rsidR="002D5CD4" w:rsidRPr="00610979" w:rsidRDefault="00610979" w:rsidP="00BA3C17">
      <w:pPr>
        <w:pStyle w:val="BodyText"/>
        <w:spacing w:after="120"/>
        <w:rPr>
          <w:bCs/>
          <w:sz w:val="24"/>
          <w:lang w:val="en-AU"/>
        </w:rPr>
      </w:pPr>
      <w:r w:rsidRPr="00610979">
        <w:rPr>
          <w:b/>
          <w:bCs/>
          <w:sz w:val="24"/>
          <w:lang w:val="en-AU"/>
        </w:rPr>
        <w:t>Remove .XAP files</w:t>
      </w:r>
      <w:r w:rsidRPr="00610979">
        <w:rPr>
          <w:bCs/>
          <w:sz w:val="24"/>
          <w:lang w:val="en-AU"/>
        </w:rPr>
        <w:t>:</w:t>
      </w:r>
      <w:r w:rsidR="00BA3C17" w:rsidRPr="00610979">
        <w:rPr>
          <w:bCs/>
          <w:sz w:val="24"/>
          <w:lang w:val="en-AU"/>
        </w:rPr>
        <w:t xml:space="preserve"> </w:t>
      </w:r>
      <w:r w:rsidRPr="00610979">
        <w:rPr>
          <w:sz w:val="24"/>
          <w:lang w:val="en-AU"/>
        </w:rPr>
        <w:t xml:space="preserve">.XAP (Silverlight) files have been reported as causing issues within other LMS as such, you can remove </w:t>
      </w:r>
      <w:r w:rsidR="00B64E3A">
        <w:rPr>
          <w:sz w:val="24"/>
          <w:lang w:val="en-AU"/>
        </w:rPr>
        <w:t>these</w:t>
      </w:r>
      <w:r w:rsidR="00B64E3A" w:rsidRPr="00610979">
        <w:rPr>
          <w:sz w:val="24"/>
          <w:lang w:val="en-AU"/>
        </w:rPr>
        <w:t xml:space="preserve"> </w:t>
      </w:r>
      <w:r w:rsidRPr="00610979">
        <w:rPr>
          <w:sz w:val="24"/>
          <w:lang w:val="en-AU"/>
        </w:rPr>
        <w:t>files</w:t>
      </w:r>
      <w:r w:rsidR="00B64E3A">
        <w:rPr>
          <w:sz w:val="24"/>
          <w:lang w:val="en-AU"/>
        </w:rPr>
        <w:t xml:space="preserve">, </w:t>
      </w:r>
      <w:r w:rsidR="00B64E3A" w:rsidRPr="00610979">
        <w:rPr>
          <w:sz w:val="24"/>
          <w:lang w:val="en-AU"/>
        </w:rPr>
        <w:t>repackag</w:t>
      </w:r>
      <w:r w:rsidR="00B64E3A">
        <w:rPr>
          <w:sz w:val="24"/>
          <w:lang w:val="en-AU"/>
        </w:rPr>
        <w:t>e</w:t>
      </w:r>
      <w:r w:rsidR="00B64E3A" w:rsidRPr="00610979">
        <w:rPr>
          <w:sz w:val="24"/>
          <w:lang w:val="en-AU"/>
        </w:rPr>
        <w:t xml:space="preserve"> the SCORM and upload</w:t>
      </w:r>
      <w:r w:rsidR="00B15E15">
        <w:rPr>
          <w:sz w:val="24"/>
          <w:lang w:val="en-AU"/>
        </w:rPr>
        <w:t xml:space="preserve"> the new ZIP to your </w:t>
      </w:r>
      <w:r w:rsidR="00B64E3A">
        <w:rPr>
          <w:sz w:val="24"/>
          <w:lang w:val="en-AU"/>
        </w:rPr>
        <w:t>LMS</w:t>
      </w:r>
      <w:r w:rsidRPr="00610979">
        <w:rPr>
          <w:sz w:val="24"/>
          <w:lang w:val="en-AU"/>
        </w:rPr>
        <w:t>.</w:t>
      </w:r>
    </w:p>
    <w:p w14:paraId="0A92F019" w14:textId="77777777" w:rsidR="002D5CD4" w:rsidRPr="00610979" w:rsidRDefault="00610979" w:rsidP="00BA3C17">
      <w:pPr>
        <w:pStyle w:val="BodyText"/>
        <w:spacing w:after="120"/>
        <w:rPr>
          <w:bCs/>
          <w:sz w:val="24"/>
          <w:lang w:val="en-AU"/>
        </w:rPr>
      </w:pPr>
      <w:r w:rsidRPr="00610979">
        <w:rPr>
          <w:b/>
          <w:bCs/>
          <w:sz w:val="24"/>
          <w:lang w:val="en-AU"/>
        </w:rPr>
        <w:t>Remove .SRT files</w:t>
      </w:r>
      <w:r w:rsidRPr="00610979">
        <w:rPr>
          <w:bCs/>
          <w:sz w:val="24"/>
          <w:lang w:val="en-AU"/>
        </w:rPr>
        <w:t>:</w:t>
      </w:r>
      <w:r w:rsidR="00BA3C17" w:rsidRPr="00610979">
        <w:rPr>
          <w:bCs/>
          <w:sz w:val="24"/>
          <w:lang w:val="en-AU"/>
        </w:rPr>
        <w:t xml:space="preserve"> </w:t>
      </w:r>
      <w:r w:rsidRPr="00610979">
        <w:rPr>
          <w:sz w:val="24"/>
          <w:lang w:val="en-AU"/>
        </w:rPr>
        <w:t>.</w:t>
      </w:r>
      <w:proofErr w:type="spellStart"/>
      <w:r w:rsidRPr="00610979">
        <w:rPr>
          <w:sz w:val="24"/>
          <w:lang w:val="en-AU"/>
        </w:rPr>
        <w:t>srt</w:t>
      </w:r>
      <w:proofErr w:type="spellEnd"/>
      <w:r w:rsidRPr="00610979">
        <w:rPr>
          <w:sz w:val="24"/>
          <w:lang w:val="en-AU"/>
        </w:rPr>
        <w:t xml:space="preserve"> (caption files) have also been reported to cause issues </w:t>
      </w:r>
      <w:r w:rsidR="00B64E3A">
        <w:rPr>
          <w:sz w:val="24"/>
          <w:lang w:val="en-AU"/>
        </w:rPr>
        <w:t>in</w:t>
      </w:r>
      <w:r w:rsidR="00B64E3A" w:rsidRPr="00610979">
        <w:rPr>
          <w:sz w:val="24"/>
          <w:lang w:val="en-AU"/>
        </w:rPr>
        <w:t xml:space="preserve"> </w:t>
      </w:r>
      <w:r w:rsidRPr="00610979">
        <w:rPr>
          <w:sz w:val="24"/>
          <w:lang w:val="en-AU"/>
        </w:rPr>
        <w:t>some LMS</w:t>
      </w:r>
      <w:r w:rsidR="00B64E3A">
        <w:rPr>
          <w:sz w:val="24"/>
          <w:lang w:val="en-AU"/>
        </w:rPr>
        <w:t>.</w:t>
      </w:r>
      <w:r w:rsidRPr="00610979">
        <w:rPr>
          <w:sz w:val="24"/>
          <w:lang w:val="en-AU"/>
        </w:rPr>
        <w:t xml:space="preserve"> This generally shouldn’t be the case but you could try removing these files as well, repackaging the SCORM and uploading to your LMS again. Please note this will remove the captions from the videos within the course.</w:t>
      </w:r>
    </w:p>
    <w:p w14:paraId="4211B79D" w14:textId="77777777" w:rsidR="002D5CD4" w:rsidRPr="00610979" w:rsidRDefault="00610979" w:rsidP="00BA3C17">
      <w:pPr>
        <w:pStyle w:val="BodyText"/>
        <w:spacing w:after="120"/>
        <w:rPr>
          <w:bCs/>
          <w:sz w:val="24"/>
          <w:lang w:val="en-AU"/>
        </w:rPr>
      </w:pPr>
      <w:r w:rsidRPr="00610979">
        <w:rPr>
          <w:b/>
          <w:bCs/>
          <w:sz w:val="24"/>
          <w:lang w:val="en-AU"/>
        </w:rPr>
        <w:t xml:space="preserve">Ensure </w:t>
      </w:r>
      <w:r w:rsidR="00556CAF">
        <w:rPr>
          <w:b/>
          <w:bCs/>
          <w:sz w:val="24"/>
          <w:lang w:val="en-AU"/>
        </w:rPr>
        <w:t>a good n</w:t>
      </w:r>
      <w:r w:rsidRPr="00610979">
        <w:rPr>
          <w:b/>
          <w:bCs/>
          <w:sz w:val="24"/>
          <w:lang w:val="en-AU"/>
        </w:rPr>
        <w:t xml:space="preserve">ame </w:t>
      </w:r>
      <w:r w:rsidR="00556CAF">
        <w:rPr>
          <w:b/>
          <w:bCs/>
          <w:sz w:val="24"/>
          <w:lang w:val="en-AU"/>
        </w:rPr>
        <w:t>for</w:t>
      </w:r>
      <w:r w:rsidRPr="00610979">
        <w:rPr>
          <w:b/>
          <w:bCs/>
          <w:sz w:val="24"/>
          <w:lang w:val="en-AU"/>
        </w:rPr>
        <w:t xml:space="preserve"> the Package</w:t>
      </w:r>
      <w:r w:rsidRPr="00610979">
        <w:rPr>
          <w:bCs/>
          <w:sz w:val="24"/>
          <w:lang w:val="en-AU"/>
        </w:rPr>
        <w:t>:</w:t>
      </w:r>
      <w:r w:rsidR="00BA3C17" w:rsidRPr="00610979">
        <w:rPr>
          <w:bCs/>
          <w:sz w:val="24"/>
          <w:lang w:val="en-AU"/>
        </w:rPr>
        <w:t xml:space="preserve"> </w:t>
      </w:r>
      <w:r w:rsidRPr="00610979">
        <w:rPr>
          <w:sz w:val="24"/>
          <w:lang w:val="en-AU"/>
        </w:rPr>
        <w:t xml:space="preserve">Copying and downloading files can lead to files being renamed. Avoid using special characters, brackets and possibly spaces in your SCORM package file name. For instance, </w:t>
      </w:r>
      <w:r w:rsidR="00B64E3A">
        <w:rPr>
          <w:sz w:val="24"/>
          <w:lang w:val="en-AU"/>
        </w:rPr>
        <w:t>name</w:t>
      </w:r>
      <w:r w:rsidR="00B64E3A" w:rsidRPr="00610979">
        <w:rPr>
          <w:sz w:val="24"/>
          <w:lang w:val="en-AU"/>
        </w:rPr>
        <w:t xml:space="preserve"> </w:t>
      </w:r>
      <w:r w:rsidRPr="00610979">
        <w:rPr>
          <w:sz w:val="24"/>
          <w:lang w:val="en-AU"/>
        </w:rPr>
        <w:t>the package ASASCORM.zip</w:t>
      </w:r>
    </w:p>
    <w:p w14:paraId="3CBDD548" w14:textId="77777777" w:rsidR="00BA3C17" w:rsidRPr="00610979" w:rsidRDefault="00BA3C17" w:rsidP="001415D3">
      <w:pPr>
        <w:pStyle w:val="BodyText"/>
        <w:spacing w:after="240"/>
        <w:rPr>
          <w:sz w:val="24"/>
          <w:lang w:val="en-AU"/>
        </w:rPr>
      </w:pPr>
      <w:r w:rsidRPr="00610979">
        <w:rPr>
          <w:b/>
          <w:bCs/>
          <w:sz w:val="24"/>
          <w:lang w:val="en-AU"/>
        </w:rPr>
        <w:t>Varying LMS technical specifications and configuration</w:t>
      </w:r>
      <w:r w:rsidRPr="00610979">
        <w:rPr>
          <w:bCs/>
          <w:sz w:val="24"/>
          <w:lang w:val="en-AU"/>
        </w:rPr>
        <w:t xml:space="preserve">: </w:t>
      </w:r>
      <w:r w:rsidRPr="00610979">
        <w:rPr>
          <w:sz w:val="24"/>
          <w:lang w:val="en-AU"/>
        </w:rPr>
        <w:t xml:space="preserve">If you continue to have issues uploading the package to your LMS, it is highly likely that your LMS is configured differently from the Defence LMS that the SCORM package was developed for. Speak with your LMS </w:t>
      </w:r>
      <w:r w:rsidR="00B64E3A">
        <w:rPr>
          <w:sz w:val="24"/>
          <w:lang w:val="en-AU"/>
        </w:rPr>
        <w:t>technical support</w:t>
      </w:r>
      <w:r w:rsidR="00B64E3A" w:rsidRPr="00610979">
        <w:rPr>
          <w:sz w:val="24"/>
          <w:lang w:val="en-AU"/>
        </w:rPr>
        <w:t xml:space="preserve"> </w:t>
      </w:r>
      <w:r w:rsidRPr="00610979">
        <w:rPr>
          <w:sz w:val="24"/>
          <w:lang w:val="en-AU"/>
        </w:rPr>
        <w:t>and ask them to look into the issue and determine what technical specifications your LMS expects from a SCORM package</w:t>
      </w:r>
      <w:r w:rsidR="00B64E3A">
        <w:rPr>
          <w:sz w:val="24"/>
          <w:lang w:val="en-AU"/>
        </w:rPr>
        <w:t>,</w:t>
      </w:r>
      <w:r w:rsidRPr="00610979">
        <w:rPr>
          <w:sz w:val="24"/>
          <w:lang w:val="en-AU"/>
        </w:rPr>
        <w:t xml:space="preserve"> or simply google issues </w:t>
      </w:r>
      <w:r w:rsidR="00B64E3A">
        <w:rPr>
          <w:sz w:val="24"/>
          <w:lang w:val="en-AU"/>
        </w:rPr>
        <w:t>you</w:t>
      </w:r>
      <w:r w:rsidR="00B64E3A" w:rsidRPr="00610979">
        <w:rPr>
          <w:sz w:val="24"/>
          <w:lang w:val="en-AU"/>
        </w:rPr>
        <w:t xml:space="preserve"> </w:t>
      </w:r>
      <w:r w:rsidRPr="00610979">
        <w:rPr>
          <w:sz w:val="24"/>
          <w:lang w:val="en-AU"/>
        </w:rPr>
        <w:t>are e</w:t>
      </w:r>
      <w:r w:rsidR="00B15E15">
        <w:rPr>
          <w:sz w:val="24"/>
          <w:lang w:val="en-AU"/>
        </w:rPr>
        <w:t>xperiencing for any alternative </w:t>
      </w:r>
      <w:r w:rsidRPr="00610979">
        <w:rPr>
          <w:sz w:val="24"/>
          <w:lang w:val="en-AU"/>
        </w:rPr>
        <w:t>solutions.</w:t>
      </w:r>
    </w:p>
    <w:p w14:paraId="59ABFD6D" w14:textId="77777777" w:rsidR="004F1696" w:rsidRPr="00610979" w:rsidRDefault="00BA3C17" w:rsidP="00BA3C17">
      <w:pPr>
        <w:pStyle w:val="BodyText"/>
        <w:spacing w:after="120"/>
        <w:rPr>
          <w:b/>
          <w:color w:val="E36C0A" w:themeColor="accent6" w:themeShade="BF"/>
          <w:sz w:val="26"/>
          <w:lang w:val="en-AU"/>
        </w:rPr>
      </w:pPr>
      <w:r w:rsidRPr="00610979">
        <w:rPr>
          <w:b/>
          <w:color w:val="E36C0A" w:themeColor="accent6" w:themeShade="BF"/>
          <w:sz w:val="26"/>
          <w:lang w:val="en-AU"/>
        </w:rPr>
        <w:t>What are my options if the SCORM is not compatible with my LMS?</w:t>
      </w:r>
    </w:p>
    <w:p w14:paraId="3626295F" w14:textId="77777777" w:rsidR="00BA3C17" w:rsidRPr="00610979" w:rsidRDefault="00BA3C17" w:rsidP="00BA3C17">
      <w:pPr>
        <w:pStyle w:val="BodyText"/>
        <w:spacing w:after="120"/>
        <w:rPr>
          <w:sz w:val="24"/>
          <w:lang w:val="en-AU"/>
        </w:rPr>
      </w:pPr>
      <w:r w:rsidRPr="00610979">
        <w:rPr>
          <w:sz w:val="24"/>
          <w:lang w:val="en-AU"/>
        </w:rPr>
        <w:t xml:space="preserve">Unfortunately Defence is unable to provide technical assistance with individual LMS issues and you will need to speak with the </w:t>
      </w:r>
      <w:r w:rsidR="00B64E3A">
        <w:rPr>
          <w:sz w:val="24"/>
          <w:lang w:val="en-AU"/>
        </w:rPr>
        <w:t xml:space="preserve">technical support </w:t>
      </w:r>
      <w:r w:rsidRPr="00610979">
        <w:rPr>
          <w:sz w:val="24"/>
          <w:lang w:val="en-AU"/>
        </w:rPr>
        <w:t>team that manage</w:t>
      </w:r>
      <w:r w:rsidR="00B64E3A">
        <w:rPr>
          <w:sz w:val="24"/>
          <w:lang w:val="en-AU"/>
        </w:rPr>
        <w:t>s</w:t>
      </w:r>
      <w:r w:rsidRPr="00610979">
        <w:rPr>
          <w:sz w:val="24"/>
          <w:lang w:val="en-AU"/>
        </w:rPr>
        <w:t xml:space="preserve"> your LMS.</w:t>
      </w:r>
    </w:p>
    <w:p w14:paraId="710DF521" w14:textId="77777777" w:rsidR="00BA3C17" w:rsidRPr="00610979" w:rsidRDefault="00BA3C17" w:rsidP="00BA3C17">
      <w:pPr>
        <w:pStyle w:val="BodyText"/>
        <w:spacing w:after="120"/>
        <w:rPr>
          <w:sz w:val="24"/>
          <w:lang w:val="en-AU"/>
        </w:rPr>
      </w:pPr>
      <w:r w:rsidRPr="00610979">
        <w:rPr>
          <w:sz w:val="24"/>
          <w:lang w:val="en-AU"/>
        </w:rPr>
        <w:t xml:space="preserve">Defence do </w:t>
      </w:r>
      <w:r w:rsidR="00B64E3A">
        <w:rPr>
          <w:sz w:val="24"/>
          <w:lang w:val="en-AU"/>
        </w:rPr>
        <w:t>make</w:t>
      </w:r>
      <w:r w:rsidR="00B64E3A" w:rsidRPr="00610979">
        <w:rPr>
          <w:sz w:val="24"/>
          <w:lang w:val="en-AU"/>
        </w:rPr>
        <w:t xml:space="preserve"> </w:t>
      </w:r>
      <w:r w:rsidRPr="00610979">
        <w:rPr>
          <w:sz w:val="24"/>
          <w:lang w:val="en-AU"/>
        </w:rPr>
        <w:t>the ASA and APOI courses available through Campus Anywhere</w:t>
      </w:r>
      <w:r w:rsidR="00B64E3A">
        <w:rPr>
          <w:sz w:val="24"/>
          <w:lang w:val="en-AU"/>
        </w:rPr>
        <w:t xml:space="preserve"> – Defence’s </w:t>
      </w:r>
      <w:r w:rsidRPr="00610979">
        <w:rPr>
          <w:sz w:val="24"/>
          <w:lang w:val="en-AU"/>
        </w:rPr>
        <w:t xml:space="preserve">LMS.  To access this platform you will need to speak to your Defence contract manager who can sponsor an account for you and your staff.  If you do not have an active contract with Defence, please </w:t>
      </w:r>
      <w:r w:rsidRPr="00675B2D">
        <w:rPr>
          <w:sz w:val="24"/>
          <w:lang w:val="en-AU"/>
        </w:rPr>
        <w:t xml:space="preserve">contact </w:t>
      </w:r>
      <w:hyperlink r:id="rId11" w:history="1">
        <w:r w:rsidRPr="00675B2D">
          <w:rPr>
            <w:rStyle w:val="Hyperlink"/>
            <w:sz w:val="24"/>
            <w:lang w:val="en-AU"/>
          </w:rPr>
          <w:t>disp.info@defence.gov.au</w:t>
        </w:r>
      </w:hyperlink>
      <w:r w:rsidRPr="00675B2D">
        <w:rPr>
          <w:sz w:val="24"/>
          <w:lang w:val="en-AU"/>
        </w:rPr>
        <w:t xml:space="preserve"> </w:t>
      </w:r>
      <w:r w:rsidR="00B64E3A" w:rsidRPr="00675B2D">
        <w:rPr>
          <w:sz w:val="24"/>
          <w:lang w:val="en-AU"/>
        </w:rPr>
        <w:t>for</w:t>
      </w:r>
      <w:r w:rsidRPr="00610979">
        <w:rPr>
          <w:sz w:val="24"/>
          <w:lang w:val="en-AU"/>
        </w:rPr>
        <w:t xml:space="preserve"> assist</w:t>
      </w:r>
      <w:r w:rsidR="00B64E3A">
        <w:rPr>
          <w:sz w:val="24"/>
          <w:lang w:val="en-AU"/>
        </w:rPr>
        <w:t>ance</w:t>
      </w:r>
      <w:r w:rsidRPr="00610979">
        <w:rPr>
          <w:sz w:val="24"/>
          <w:lang w:val="en-AU"/>
        </w:rPr>
        <w:t>.</w:t>
      </w:r>
    </w:p>
    <w:p w14:paraId="3F81E81A" w14:textId="77777777" w:rsidR="00E07649" w:rsidRPr="002F63F7" w:rsidRDefault="002F63F7" w:rsidP="00C74B8A">
      <w:pPr>
        <w:rPr>
          <w:b/>
        </w:rPr>
      </w:pPr>
      <w:r w:rsidRPr="00C11885">
        <w:rPr>
          <w:noProof/>
          <w:lang w:val="en-AU" w:eastAsia="en-AU" w:bidi="ar-SA"/>
        </w:rPr>
        <w:drawing>
          <wp:anchor distT="0" distB="0" distL="114300" distR="114300" simplePos="0" relativeHeight="251656192" behindDoc="1" locked="0" layoutInCell="1" allowOverlap="1" wp14:anchorId="3E6BB5B3" wp14:editId="452666E6">
            <wp:simplePos x="0" y="0"/>
            <wp:positionH relativeFrom="page">
              <wp:posOffset>219075</wp:posOffset>
            </wp:positionH>
            <wp:positionV relativeFrom="page">
              <wp:posOffset>9867900</wp:posOffset>
            </wp:positionV>
            <wp:extent cx="7254000" cy="622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54000" cy="6228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07649" w:rsidRPr="002F63F7" w:rsidSect="00BA3C17">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38694" w14:textId="77777777" w:rsidR="00B02571" w:rsidRDefault="00B02571" w:rsidP="00357B45">
      <w:r>
        <w:separator/>
      </w:r>
    </w:p>
  </w:endnote>
  <w:endnote w:type="continuationSeparator" w:id="0">
    <w:p w14:paraId="30548FC5" w14:textId="77777777" w:rsidR="00B02571" w:rsidRDefault="00B02571" w:rsidP="0035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LT 45 Lt">
    <w:altName w:val="Arial"/>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666CF" w14:textId="77777777" w:rsidR="00B02571" w:rsidRDefault="00B02571" w:rsidP="00357B45">
      <w:r>
        <w:separator/>
      </w:r>
    </w:p>
  </w:footnote>
  <w:footnote w:type="continuationSeparator" w:id="0">
    <w:p w14:paraId="6118F76C" w14:textId="77777777" w:rsidR="00B02571" w:rsidRDefault="00B02571" w:rsidP="00357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9915" w14:textId="77777777" w:rsidR="00357B45" w:rsidRPr="00357B45" w:rsidRDefault="00357B45" w:rsidP="00357B45">
    <w:pPr>
      <w:pStyle w:val="Header"/>
      <w:jc w:val="center"/>
      <w:rPr>
        <w:rFonts w:ascii="Times New Roman" w:hAnsi="Times New Roman" w:cs="Times New Roman"/>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41F3"/>
    <w:multiLevelType w:val="hybridMultilevel"/>
    <w:tmpl w:val="A9362E76"/>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 w15:restartNumberingAfterBreak="0">
    <w:nsid w:val="0AEA71D8"/>
    <w:multiLevelType w:val="multilevel"/>
    <w:tmpl w:val="7BE0C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FE2505"/>
    <w:multiLevelType w:val="hybridMultilevel"/>
    <w:tmpl w:val="FF7022E6"/>
    <w:lvl w:ilvl="0" w:tplc="F78C6B62">
      <w:numFmt w:val="bullet"/>
      <w:lvlText w:val="–"/>
      <w:lvlJc w:val="left"/>
      <w:pPr>
        <w:ind w:left="420" w:hanging="360"/>
      </w:pPr>
      <w:rPr>
        <w:rFonts w:ascii="HelveticaNeue LT 45 Lt" w:eastAsia="HelveticaNeue LT 45 Lt" w:hAnsi="HelveticaNeue LT 45 Lt" w:cs="HelveticaNeue LT 45 Lt"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 w15:restartNumberingAfterBreak="0">
    <w:nsid w:val="143E42C4"/>
    <w:multiLevelType w:val="hybridMultilevel"/>
    <w:tmpl w:val="49500438"/>
    <w:lvl w:ilvl="0" w:tplc="1F3E0A3E">
      <w:start w:val="1"/>
      <w:numFmt w:val="bullet"/>
      <w:lvlText w:val="•"/>
      <w:lvlJc w:val="left"/>
      <w:pPr>
        <w:tabs>
          <w:tab w:val="num" w:pos="720"/>
        </w:tabs>
        <w:ind w:left="720" w:hanging="360"/>
      </w:pPr>
      <w:rPr>
        <w:rFonts w:ascii="Arial" w:hAnsi="Arial" w:hint="default"/>
      </w:rPr>
    </w:lvl>
    <w:lvl w:ilvl="1" w:tplc="700E3410" w:tentative="1">
      <w:start w:val="1"/>
      <w:numFmt w:val="bullet"/>
      <w:lvlText w:val="•"/>
      <w:lvlJc w:val="left"/>
      <w:pPr>
        <w:tabs>
          <w:tab w:val="num" w:pos="1440"/>
        </w:tabs>
        <w:ind w:left="1440" w:hanging="360"/>
      </w:pPr>
      <w:rPr>
        <w:rFonts w:ascii="Arial" w:hAnsi="Arial" w:hint="default"/>
      </w:rPr>
    </w:lvl>
    <w:lvl w:ilvl="2" w:tplc="9984FC94" w:tentative="1">
      <w:start w:val="1"/>
      <w:numFmt w:val="bullet"/>
      <w:lvlText w:val="•"/>
      <w:lvlJc w:val="left"/>
      <w:pPr>
        <w:tabs>
          <w:tab w:val="num" w:pos="2160"/>
        </w:tabs>
        <w:ind w:left="2160" w:hanging="360"/>
      </w:pPr>
      <w:rPr>
        <w:rFonts w:ascii="Arial" w:hAnsi="Arial" w:hint="default"/>
      </w:rPr>
    </w:lvl>
    <w:lvl w:ilvl="3" w:tplc="4844ED32" w:tentative="1">
      <w:start w:val="1"/>
      <w:numFmt w:val="bullet"/>
      <w:lvlText w:val="•"/>
      <w:lvlJc w:val="left"/>
      <w:pPr>
        <w:tabs>
          <w:tab w:val="num" w:pos="2880"/>
        </w:tabs>
        <w:ind w:left="2880" w:hanging="360"/>
      </w:pPr>
      <w:rPr>
        <w:rFonts w:ascii="Arial" w:hAnsi="Arial" w:hint="default"/>
      </w:rPr>
    </w:lvl>
    <w:lvl w:ilvl="4" w:tplc="4838F21E" w:tentative="1">
      <w:start w:val="1"/>
      <w:numFmt w:val="bullet"/>
      <w:lvlText w:val="•"/>
      <w:lvlJc w:val="left"/>
      <w:pPr>
        <w:tabs>
          <w:tab w:val="num" w:pos="3600"/>
        </w:tabs>
        <w:ind w:left="3600" w:hanging="360"/>
      </w:pPr>
      <w:rPr>
        <w:rFonts w:ascii="Arial" w:hAnsi="Arial" w:hint="default"/>
      </w:rPr>
    </w:lvl>
    <w:lvl w:ilvl="5" w:tplc="218093C0" w:tentative="1">
      <w:start w:val="1"/>
      <w:numFmt w:val="bullet"/>
      <w:lvlText w:val="•"/>
      <w:lvlJc w:val="left"/>
      <w:pPr>
        <w:tabs>
          <w:tab w:val="num" w:pos="4320"/>
        </w:tabs>
        <w:ind w:left="4320" w:hanging="360"/>
      </w:pPr>
      <w:rPr>
        <w:rFonts w:ascii="Arial" w:hAnsi="Arial" w:hint="default"/>
      </w:rPr>
    </w:lvl>
    <w:lvl w:ilvl="6" w:tplc="B60C731C" w:tentative="1">
      <w:start w:val="1"/>
      <w:numFmt w:val="bullet"/>
      <w:lvlText w:val="•"/>
      <w:lvlJc w:val="left"/>
      <w:pPr>
        <w:tabs>
          <w:tab w:val="num" w:pos="5040"/>
        </w:tabs>
        <w:ind w:left="5040" w:hanging="360"/>
      </w:pPr>
      <w:rPr>
        <w:rFonts w:ascii="Arial" w:hAnsi="Arial" w:hint="default"/>
      </w:rPr>
    </w:lvl>
    <w:lvl w:ilvl="7" w:tplc="69266D4A" w:tentative="1">
      <w:start w:val="1"/>
      <w:numFmt w:val="bullet"/>
      <w:lvlText w:val="•"/>
      <w:lvlJc w:val="left"/>
      <w:pPr>
        <w:tabs>
          <w:tab w:val="num" w:pos="5760"/>
        </w:tabs>
        <w:ind w:left="5760" w:hanging="360"/>
      </w:pPr>
      <w:rPr>
        <w:rFonts w:ascii="Arial" w:hAnsi="Arial" w:hint="default"/>
      </w:rPr>
    </w:lvl>
    <w:lvl w:ilvl="8" w:tplc="3DEC0B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006E6F"/>
    <w:multiLevelType w:val="hybridMultilevel"/>
    <w:tmpl w:val="E1D8E02C"/>
    <w:lvl w:ilvl="0" w:tplc="B434B1FA">
      <w:start w:val="1"/>
      <w:numFmt w:val="bullet"/>
      <w:lvlText w:val="•"/>
      <w:lvlJc w:val="left"/>
      <w:pPr>
        <w:tabs>
          <w:tab w:val="num" w:pos="720"/>
        </w:tabs>
        <w:ind w:left="720" w:hanging="360"/>
      </w:pPr>
      <w:rPr>
        <w:rFonts w:ascii="Arial" w:hAnsi="Arial" w:hint="default"/>
      </w:rPr>
    </w:lvl>
    <w:lvl w:ilvl="1" w:tplc="577EDD12" w:tentative="1">
      <w:start w:val="1"/>
      <w:numFmt w:val="bullet"/>
      <w:lvlText w:val="•"/>
      <w:lvlJc w:val="left"/>
      <w:pPr>
        <w:tabs>
          <w:tab w:val="num" w:pos="1440"/>
        </w:tabs>
        <w:ind w:left="1440" w:hanging="360"/>
      </w:pPr>
      <w:rPr>
        <w:rFonts w:ascii="Arial" w:hAnsi="Arial" w:hint="default"/>
      </w:rPr>
    </w:lvl>
    <w:lvl w:ilvl="2" w:tplc="81A07D72" w:tentative="1">
      <w:start w:val="1"/>
      <w:numFmt w:val="bullet"/>
      <w:lvlText w:val="•"/>
      <w:lvlJc w:val="left"/>
      <w:pPr>
        <w:tabs>
          <w:tab w:val="num" w:pos="2160"/>
        </w:tabs>
        <w:ind w:left="2160" w:hanging="360"/>
      </w:pPr>
      <w:rPr>
        <w:rFonts w:ascii="Arial" w:hAnsi="Arial" w:hint="default"/>
      </w:rPr>
    </w:lvl>
    <w:lvl w:ilvl="3" w:tplc="EC00720E" w:tentative="1">
      <w:start w:val="1"/>
      <w:numFmt w:val="bullet"/>
      <w:lvlText w:val="•"/>
      <w:lvlJc w:val="left"/>
      <w:pPr>
        <w:tabs>
          <w:tab w:val="num" w:pos="2880"/>
        </w:tabs>
        <w:ind w:left="2880" w:hanging="360"/>
      </w:pPr>
      <w:rPr>
        <w:rFonts w:ascii="Arial" w:hAnsi="Arial" w:hint="default"/>
      </w:rPr>
    </w:lvl>
    <w:lvl w:ilvl="4" w:tplc="F9AE0FB6" w:tentative="1">
      <w:start w:val="1"/>
      <w:numFmt w:val="bullet"/>
      <w:lvlText w:val="•"/>
      <w:lvlJc w:val="left"/>
      <w:pPr>
        <w:tabs>
          <w:tab w:val="num" w:pos="3600"/>
        </w:tabs>
        <w:ind w:left="3600" w:hanging="360"/>
      </w:pPr>
      <w:rPr>
        <w:rFonts w:ascii="Arial" w:hAnsi="Arial" w:hint="default"/>
      </w:rPr>
    </w:lvl>
    <w:lvl w:ilvl="5" w:tplc="1102B628" w:tentative="1">
      <w:start w:val="1"/>
      <w:numFmt w:val="bullet"/>
      <w:lvlText w:val="•"/>
      <w:lvlJc w:val="left"/>
      <w:pPr>
        <w:tabs>
          <w:tab w:val="num" w:pos="4320"/>
        </w:tabs>
        <w:ind w:left="4320" w:hanging="360"/>
      </w:pPr>
      <w:rPr>
        <w:rFonts w:ascii="Arial" w:hAnsi="Arial" w:hint="default"/>
      </w:rPr>
    </w:lvl>
    <w:lvl w:ilvl="6" w:tplc="A2784FA4" w:tentative="1">
      <w:start w:val="1"/>
      <w:numFmt w:val="bullet"/>
      <w:lvlText w:val="•"/>
      <w:lvlJc w:val="left"/>
      <w:pPr>
        <w:tabs>
          <w:tab w:val="num" w:pos="5040"/>
        </w:tabs>
        <w:ind w:left="5040" w:hanging="360"/>
      </w:pPr>
      <w:rPr>
        <w:rFonts w:ascii="Arial" w:hAnsi="Arial" w:hint="default"/>
      </w:rPr>
    </w:lvl>
    <w:lvl w:ilvl="7" w:tplc="9A761726" w:tentative="1">
      <w:start w:val="1"/>
      <w:numFmt w:val="bullet"/>
      <w:lvlText w:val="•"/>
      <w:lvlJc w:val="left"/>
      <w:pPr>
        <w:tabs>
          <w:tab w:val="num" w:pos="5760"/>
        </w:tabs>
        <w:ind w:left="5760" w:hanging="360"/>
      </w:pPr>
      <w:rPr>
        <w:rFonts w:ascii="Arial" w:hAnsi="Arial" w:hint="default"/>
      </w:rPr>
    </w:lvl>
    <w:lvl w:ilvl="8" w:tplc="76AE75A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EF1BBA"/>
    <w:multiLevelType w:val="hybridMultilevel"/>
    <w:tmpl w:val="B4384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B46BCF"/>
    <w:multiLevelType w:val="hybridMultilevel"/>
    <w:tmpl w:val="5E78B2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0537A55"/>
    <w:multiLevelType w:val="hybridMultilevel"/>
    <w:tmpl w:val="B1A47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9247CA"/>
    <w:multiLevelType w:val="hybridMultilevel"/>
    <w:tmpl w:val="9272A4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45F9216A"/>
    <w:multiLevelType w:val="hybridMultilevel"/>
    <w:tmpl w:val="5412B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FF0262"/>
    <w:multiLevelType w:val="hybridMultilevel"/>
    <w:tmpl w:val="19121C4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1" w15:restartNumberingAfterBreak="0">
    <w:nsid w:val="5B231C6D"/>
    <w:multiLevelType w:val="hybridMultilevel"/>
    <w:tmpl w:val="E99EF6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D501F39"/>
    <w:multiLevelType w:val="hybridMultilevel"/>
    <w:tmpl w:val="7492A3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24C5222"/>
    <w:multiLevelType w:val="hybridMultilevel"/>
    <w:tmpl w:val="318C1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4C7495"/>
    <w:multiLevelType w:val="hybridMultilevel"/>
    <w:tmpl w:val="5E78B2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9815653"/>
    <w:multiLevelType w:val="hybridMultilevel"/>
    <w:tmpl w:val="F0DE2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8049C9"/>
    <w:multiLevelType w:val="hybridMultilevel"/>
    <w:tmpl w:val="AFCEF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1A6DDD"/>
    <w:multiLevelType w:val="hybridMultilevel"/>
    <w:tmpl w:val="0E342C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12"/>
  </w:num>
  <w:num w:numId="4">
    <w:abstractNumId w:val="3"/>
  </w:num>
  <w:num w:numId="5">
    <w:abstractNumId w:val="8"/>
  </w:num>
  <w:num w:numId="6">
    <w:abstractNumId w:val="2"/>
  </w:num>
  <w:num w:numId="7">
    <w:abstractNumId w:val="0"/>
  </w:num>
  <w:num w:numId="8">
    <w:abstractNumId w:val="6"/>
  </w:num>
  <w:num w:numId="9">
    <w:abstractNumId w:val="9"/>
  </w:num>
  <w:num w:numId="10">
    <w:abstractNumId w:val="14"/>
  </w:num>
  <w:num w:numId="11">
    <w:abstractNumId w:val="15"/>
  </w:num>
  <w:num w:numId="12">
    <w:abstractNumId w:val="5"/>
  </w:num>
  <w:num w:numId="13">
    <w:abstractNumId w:val="7"/>
  </w:num>
  <w:num w:numId="14">
    <w:abstractNumId w:val="10"/>
  </w:num>
  <w:num w:numId="15">
    <w:abstractNumId w:val="1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49"/>
    <w:rsid w:val="000205DB"/>
    <w:rsid w:val="00020E7F"/>
    <w:rsid w:val="00035D2C"/>
    <w:rsid w:val="00050414"/>
    <w:rsid w:val="00070061"/>
    <w:rsid w:val="0007023C"/>
    <w:rsid w:val="00082D69"/>
    <w:rsid w:val="00084743"/>
    <w:rsid w:val="00086421"/>
    <w:rsid w:val="000A79B1"/>
    <w:rsid w:val="000B3144"/>
    <w:rsid w:val="000B513F"/>
    <w:rsid w:val="000B5F91"/>
    <w:rsid w:val="000B786B"/>
    <w:rsid w:val="000C2303"/>
    <w:rsid w:val="000F418A"/>
    <w:rsid w:val="000F7C28"/>
    <w:rsid w:val="00126459"/>
    <w:rsid w:val="00136C9B"/>
    <w:rsid w:val="001415D3"/>
    <w:rsid w:val="00164AD0"/>
    <w:rsid w:val="001C6EA7"/>
    <w:rsid w:val="001E1ADC"/>
    <w:rsid w:val="001E376E"/>
    <w:rsid w:val="002003EE"/>
    <w:rsid w:val="002069A3"/>
    <w:rsid w:val="00207004"/>
    <w:rsid w:val="00237D84"/>
    <w:rsid w:val="00243DCF"/>
    <w:rsid w:val="002766F4"/>
    <w:rsid w:val="00281C2D"/>
    <w:rsid w:val="002B09B8"/>
    <w:rsid w:val="002B33C2"/>
    <w:rsid w:val="002C42FC"/>
    <w:rsid w:val="002D55E7"/>
    <w:rsid w:val="002F63F7"/>
    <w:rsid w:val="00300DD3"/>
    <w:rsid w:val="00303B74"/>
    <w:rsid w:val="00357B45"/>
    <w:rsid w:val="00373027"/>
    <w:rsid w:val="00396511"/>
    <w:rsid w:val="003B28DE"/>
    <w:rsid w:val="003C1CD7"/>
    <w:rsid w:val="003D7320"/>
    <w:rsid w:val="00406AAB"/>
    <w:rsid w:val="00417BCE"/>
    <w:rsid w:val="00466C1F"/>
    <w:rsid w:val="004775E9"/>
    <w:rsid w:val="004A1A69"/>
    <w:rsid w:val="004D6C90"/>
    <w:rsid w:val="004E1EC5"/>
    <w:rsid w:val="004F6947"/>
    <w:rsid w:val="00522B5B"/>
    <w:rsid w:val="00556CAF"/>
    <w:rsid w:val="005A04BC"/>
    <w:rsid w:val="005C2783"/>
    <w:rsid w:val="005D5D26"/>
    <w:rsid w:val="005E3056"/>
    <w:rsid w:val="005E7CED"/>
    <w:rsid w:val="005F6EA5"/>
    <w:rsid w:val="00601829"/>
    <w:rsid w:val="00610979"/>
    <w:rsid w:val="00631970"/>
    <w:rsid w:val="00662860"/>
    <w:rsid w:val="00675B2D"/>
    <w:rsid w:val="0068424D"/>
    <w:rsid w:val="006978B1"/>
    <w:rsid w:val="006B7E0C"/>
    <w:rsid w:val="006C2762"/>
    <w:rsid w:val="006D4197"/>
    <w:rsid w:val="006D6769"/>
    <w:rsid w:val="007126AF"/>
    <w:rsid w:val="00731B9E"/>
    <w:rsid w:val="007337F6"/>
    <w:rsid w:val="00734ADD"/>
    <w:rsid w:val="00741A5D"/>
    <w:rsid w:val="007723E3"/>
    <w:rsid w:val="00780874"/>
    <w:rsid w:val="00781966"/>
    <w:rsid w:val="007879BE"/>
    <w:rsid w:val="00792C91"/>
    <w:rsid w:val="007A089F"/>
    <w:rsid w:val="007A155D"/>
    <w:rsid w:val="007C24F7"/>
    <w:rsid w:val="007C4AFE"/>
    <w:rsid w:val="007D43C0"/>
    <w:rsid w:val="00801FE1"/>
    <w:rsid w:val="008139A6"/>
    <w:rsid w:val="00891EE0"/>
    <w:rsid w:val="008A0AE8"/>
    <w:rsid w:val="008A5E3B"/>
    <w:rsid w:val="008A79B5"/>
    <w:rsid w:val="008D09B2"/>
    <w:rsid w:val="008D2FB5"/>
    <w:rsid w:val="008E2ACA"/>
    <w:rsid w:val="008E7316"/>
    <w:rsid w:val="008F42B5"/>
    <w:rsid w:val="00950AF5"/>
    <w:rsid w:val="009C79D3"/>
    <w:rsid w:val="009E1FAC"/>
    <w:rsid w:val="00A25965"/>
    <w:rsid w:val="00A60D2C"/>
    <w:rsid w:val="00A75BC0"/>
    <w:rsid w:val="00A76624"/>
    <w:rsid w:val="00AB272F"/>
    <w:rsid w:val="00AD3F4E"/>
    <w:rsid w:val="00AE1A30"/>
    <w:rsid w:val="00AE4708"/>
    <w:rsid w:val="00B02571"/>
    <w:rsid w:val="00B12B58"/>
    <w:rsid w:val="00B15E15"/>
    <w:rsid w:val="00B16DC1"/>
    <w:rsid w:val="00B64E3A"/>
    <w:rsid w:val="00B73E16"/>
    <w:rsid w:val="00B74C59"/>
    <w:rsid w:val="00B9738F"/>
    <w:rsid w:val="00BA3C17"/>
    <w:rsid w:val="00BA3EEA"/>
    <w:rsid w:val="00BA73CF"/>
    <w:rsid w:val="00BC60DA"/>
    <w:rsid w:val="00BD6CE2"/>
    <w:rsid w:val="00BD6D45"/>
    <w:rsid w:val="00BF3557"/>
    <w:rsid w:val="00BF3DB0"/>
    <w:rsid w:val="00C11885"/>
    <w:rsid w:val="00C20436"/>
    <w:rsid w:val="00C546D5"/>
    <w:rsid w:val="00C55CCC"/>
    <w:rsid w:val="00C70EB3"/>
    <w:rsid w:val="00C74B8A"/>
    <w:rsid w:val="00C93F4D"/>
    <w:rsid w:val="00CA445B"/>
    <w:rsid w:val="00CB467F"/>
    <w:rsid w:val="00CB7483"/>
    <w:rsid w:val="00CC292C"/>
    <w:rsid w:val="00CC7AAF"/>
    <w:rsid w:val="00CD16F6"/>
    <w:rsid w:val="00CD1C27"/>
    <w:rsid w:val="00CE2B84"/>
    <w:rsid w:val="00D07886"/>
    <w:rsid w:val="00D15AA7"/>
    <w:rsid w:val="00D36B6E"/>
    <w:rsid w:val="00D37ED4"/>
    <w:rsid w:val="00D42156"/>
    <w:rsid w:val="00D52B10"/>
    <w:rsid w:val="00D57059"/>
    <w:rsid w:val="00D71652"/>
    <w:rsid w:val="00D84846"/>
    <w:rsid w:val="00DA29B1"/>
    <w:rsid w:val="00DC45DD"/>
    <w:rsid w:val="00DD20DB"/>
    <w:rsid w:val="00E07649"/>
    <w:rsid w:val="00E108F0"/>
    <w:rsid w:val="00E4064A"/>
    <w:rsid w:val="00E52A62"/>
    <w:rsid w:val="00E74BC9"/>
    <w:rsid w:val="00E77921"/>
    <w:rsid w:val="00E804E7"/>
    <w:rsid w:val="00E8063C"/>
    <w:rsid w:val="00E82CB1"/>
    <w:rsid w:val="00E92CA6"/>
    <w:rsid w:val="00EC153E"/>
    <w:rsid w:val="00EC6296"/>
    <w:rsid w:val="00EF1204"/>
    <w:rsid w:val="00F02A98"/>
    <w:rsid w:val="00F40CEE"/>
    <w:rsid w:val="00F44A4E"/>
    <w:rsid w:val="00F75AA4"/>
    <w:rsid w:val="00F86857"/>
    <w:rsid w:val="00FF6B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3169"/>
  <w15:docId w15:val="{D4201BB0-2510-474C-BC53-3D2C5817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HelveticaNeue LT 45 Lt" w:eastAsia="HelveticaNeue LT 45 Lt" w:hAnsi="HelveticaNeue LT 45 Lt" w:cs="HelveticaNeue LT 45 Lt"/>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B46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67F"/>
    <w:rPr>
      <w:rFonts w:ascii="Segoe UI" w:eastAsia="HelveticaNeue LT 45 Lt" w:hAnsi="Segoe UI" w:cs="Segoe UI"/>
      <w:sz w:val="18"/>
      <w:szCs w:val="18"/>
      <w:lang w:val="en-GB" w:eastAsia="en-GB" w:bidi="en-GB"/>
    </w:rPr>
  </w:style>
  <w:style w:type="character" w:styleId="Hyperlink">
    <w:name w:val="Hyperlink"/>
    <w:basedOn w:val="DefaultParagraphFont"/>
    <w:uiPriority w:val="99"/>
    <w:unhideWhenUsed/>
    <w:rsid w:val="00EC153E"/>
    <w:rPr>
      <w:color w:val="0000FF" w:themeColor="hyperlink"/>
      <w:u w:val="single"/>
    </w:rPr>
  </w:style>
  <w:style w:type="character" w:styleId="CommentReference">
    <w:name w:val="annotation reference"/>
    <w:basedOn w:val="DefaultParagraphFont"/>
    <w:uiPriority w:val="99"/>
    <w:semiHidden/>
    <w:unhideWhenUsed/>
    <w:rsid w:val="00AE4708"/>
    <w:rPr>
      <w:sz w:val="16"/>
      <w:szCs w:val="16"/>
    </w:rPr>
  </w:style>
  <w:style w:type="paragraph" w:styleId="CommentText">
    <w:name w:val="annotation text"/>
    <w:basedOn w:val="Normal"/>
    <w:link w:val="CommentTextChar"/>
    <w:uiPriority w:val="99"/>
    <w:semiHidden/>
    <w:unhideWhenUsed/>
    <w:rsid w:val="00AE4708"/>
    <w:rPr>
      <w:sz w:val="20"/>
      <w:szCs w:val="20"/>
    </w:rPr>
  </w:style>
  <w:style w:type="character" w:customStyle="1" w:styleId="CommentTextChar">
    <w:name w:val="Comment Text Char"/>
    <w:basedOn w:val="DefaultParagraphFont"/>
    <w:link w:val="CommentText"/>
    <w:uiPriority w:val="99"/>
    <w:semiHidden/>
    <w:rsid w:val="00AE4708"/>
    <w:rPr>
      <w:rFonts w:ascii="HelveticaNeue LT 45 Lt" w:eastAsia="HelveticaNeue LT 45 Lt" w:hAnsi="HelveticaNeue LT 45 Lt" w:cs="HelveticaNeue LT 45 Lt"/>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AE4708"/>
    <w:rPr>
      <w:b/>
      <w:bCs/>
    </w:rPr>
  </w:style>
  <w:style w:type="character" w:customStyle="1" w:styleId="CommentSubjectChar">
    <w:name w:val="Comment Subject Char"/>
    <w:basedOn w:val="CommentTextChar"/>
    <w:link w:val="CommentSubject"/>
    <w:uiPriority w:val="99"/>
    <w:semiHidden/>
    <w:rsid w:val="00AE4708"/>
    <w:rPr>
      <w:rFonts w:ascii="HelveticaNeue LT 45 Lt" w:eastAsia="HelveticaNeue LT 45 Lt" w:hAnsi="HelveticaNeue LT 45 Lt" w:cs="HelveticaNeue LT 45 Lt"/>
      <w:b/>
      <w:bCs/>
      <w:sz w:val="20"/>
      <w:szCs w:val="20"/>
      <w:lang w:val="en-GB" w:eastAsia="en-GB" w:bidi="en-GB"/>
    </w:rPr>
  </w:style>
  <w:style w:type="paragraph" w:styleId="Header">
    <w:name w:val="header"/>
    <w:basedOn w:val="Normal"/>
    <w:link w:val="HeaderChar"/>
    <w:uiPriority w:val="99"/>
    <w:unhideWhenUsed/>
    <w:rsid w:val="00357B45"/>
    <w:pPr>
      <w:tabs>
        <w:tab w:val="center" w:pos="4513"/>
        <w:tab w:val="right" w:pos="9026"/>
      </w:tabs>
    </w:pPr>
  </w:style>
  <w:style w:type="character" w:customStyle="1" w:styleId="HeaderChar">
    <w:name w:val="Header Char"/>
    <w:basedOn w:val="DefaultParagraphFont"/>
    <w:link w:val="Header"/>
    <w:uiPriority w:val="99"/>
    <w:rsid w:val="00357B45"/>
    <w:rPr>
      <w:rFonts w:ascii="HelveticaNeue LT 45 Lt" w:eastAsia="HelveticaNeue LT 45 Lt" w:hAnsi="HelveticaNeue LT 45 Lt" w:cs="HelveticaNeue LT 45 Lt"/>
      <w:lang w:val="en-GB" w:eastAsia="en-GB" w:bidi="en-GB"/>
    </w:rPr>
  </w:style>
  <w:style w:type="paragraph" w:styleId="Footer">
    <w:name w:val="footer"/>
    <w:basedOn w:val="Normal"/>
    <w:link w:val="FooterChar"/>
    <w:uiPriority w:val="99"/>
    <w:unhideWhenUsed/>
    <w:rsid w:val="00357B45"/>
    <w:pPr>
      <w:tabs>
        <w:tab w:val="center" w:pos="4513"/>
        <w:tab w:val="right" w:pos="9026"/>
      </w:tabs>
    </w:pPr>
  </w:style>
  <w:style w:type="character" w:customStyle="1" w:styleId="FooterChar">
    <w:name w:val="Footer Char"/>
    <w:basedOn w:val="DefaultParagraphFont"/>
    <w:link w:val="Footer"/>
    <w:uiPriority w:val="99"/>
    <w:rsid w:val="00357B45"/>
    <w:rPr>
      <w:rFonts w:ascii="HelveticaNeue LT 45 Lt" w:eastAsia="HelveticaNeue LT 45 Lt" w:hAnsi="HelveticaNeue LT 45 Lt" w:cs="HelveticaNeue LT 45 Lt"/>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p.info@defence.gov.au"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30227-C6F5-45E1-928C-545B23C48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Nightingale, Katherine MS</dc:creator>
  <cp:lastModifiedBy>David Vincent</cp:lastModifiedBy>
  <cp:revision>2</cp:revision>
  <cp:lastPrinted>2021-04-19T01:33:00Z</cp:lastPrinted>
  <dcterms:created xsi:type="dcterms:W3CDTF">2021-09-22T06:07:00Z</dcterms:created>
  <dcterms:modified xsi:type="dcterms:W3CDTF">2021-09-22T06:07:00Z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2020-07-10T00:00:00Z</vt:filetime>
  </property>
  <property fmtid="{D5CDD505-2E9C-101B-9397-08002B2CF9AE}" pid="3" name="Creator">
    <vt:lpwstr>Adobe InDesign 15.0 (Windows)</vt:lpwstr>
  </property>
  <property fmtid="{D5CDD505-2E9C-101B-9397-08002B2CF9AE}" pid="4" name="LastSaved">
    <vt:filetime>2020-07-10T00:00:00Z</vt:filetime>
  </property>
  <property fmtid="{D5CDD505-2E9C-101B-9397-08002B2CF9AE}" pid="5" name="Objective-Id">
    <vt:lpwstr>BN35253535</vt:lpwstr>
  </property>
  <property fmtid="{D5CDD505-2E9C-101B-9397-08002B2CF9AE}" pid="6" name="Objective-Title">
    <vt:lpwstr>SCORM-Help-Sheet-and-Troubleshooting-Tips</vt:lpwstr>
  </property>
  <property fmtid="{D5CDD505-2E9C-101B-9397-08002B2CF9AE}" pid="7" name="Objective-Comment">
    <vt:lpwstr/>
  </property>
  <property fmtid="{D5CDD505-2E9C-101B-9397-08002B2CF9AE}" pid="8" name="Objective-CreationStamp">
    <vt:filetime>2021-09-01T02:48:38Z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2021-09-01T02:49:01Z</vt:filetime>
  </property>
  <property fmtid="{D5CDD505-2E9C-101B-9397-08002B2CF9AE}" pid="13" name="Objective-Owner">
    <vt:lpwstr>Nightingale, Katherine Ms</vt:lpwstr>
  </property>
  <property fmtid="{D5CDD505-2E9C-101B-9397-08002B2CF9AE}" pid="14" name="Objective-Path">
    <vt:lpwstr>Objective Global Folder - PROD:Defence Business Units:Associate Secretary Group:Defence Security and Vetting Services:F-DSVS : Future - Defence Security and Vetting Services:05. DSVS Shared Resources:01. Information Management:DOSD:DOSD-140721:docs:</vt:lpwstr>
  </property>
  <property fmtid="{D5CDD505-2E9C-101B-9397-08002B2CF9AE}" pid="15" name="Objective-Parent">
    <vt:lpwstr>docs</vt:lpwstr>
  </property>
  <property fmtid="{D5CDD505-2E9C-101B-9397-08002B2CF9AE}" pid="16" name="Objective-State">
    <vt:lpwstr>Being Drafted</vt:lpwstr>
  </property>
  <property fmtid="{D5CDD505-2E9C-101B-9397-08002B2CF9AE}" pid="17" name="Objective-Version">
    <vt:lpwstr>0.1</vt:lpwstr>
  </property>
  <property fmtid="{D5CDD505-2E9C-101B-9397-08002B2CF9AE}" pid="18" name="Objective-VersionNumber">
    <vt:i4>1</vt:i4>
  </property>
  <property fmtid="{D5CDD505-2E9C-101B-9397-08002B2CF9AE}" pid="19" name="Objective-VersionComment">
    <vt:lpwstr>Copied from document BN35079982.2</vt:lpwstr>
  </property>
  <property fmtid="{D5CDD505-2E9C-101B-9397-08002B2CF9AE}" pid="20" name="Objective-FileNumber">
    <vt:lpwstr/>
  </property>
  <property fmtid="{D5CDD505-2E9C-101B-9397-08002B2CF9AE}" pid="21" name="Objective-Classification">
    <vt:lpwstr>[Inherited - Official]</vt:lpwstr>
  </property>
  <property fmtid="{D5CDD505-2E9C-101B-9397-08002B2CF9AE}" pid="22" name="Objective-Caveats">
    <vt:lpwstr/>
  </property>
  <property fmtid="{D5CDD505-2E9C-101B-9397-08002B2CF9AE}" pid="23" name="Objective-Document Type [system]">
    <vt:lpwstr/>
  </property>
</Properties>
</file>